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6D7" w:rsidRDefault="00574A2C" w:rsidP="00941122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-850" w:firstLine="283"/>
        <w:jc w:val="center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574A2C">
        <w:rPr>
          <w:rFonts w:ascii="Times New Roman" w:hAnsi="Times New Roman" w:cs="Times New Roman"/>
          <w:b w:val="0"/>
          <w:noProof/>
          <w:color w:val="auto"/>
          <w:sz w:val="26"/>
          <w:szCs w:val="26"/>
        </w:rPr>
        <w:drawing>
          <wp:inline distT="0" distB="0" distL="0" distR="0">
            <wp:extent cx="6480175" cy="8918182"/>
            <wp:effectExtent l="0" t="0" r="0" b="0"/>
            <wp:docPr id="1" name="Рисунок 1" descr="C:\Users\Admin\Desktop\слесари Э.Р\ФК.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лесари Э.Р\ФК.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A66D7" w:rsidRDefault="00AA66D7" w:rsidP="00941122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-850" w:firstLine="283"/>
        <w:jc w:val="center"/>
        <w:rPr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AA66D7" w:rsidRDefault="00AA66D7" w:rsidP="00941122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-850" w:firstLine="283"/>
        <w:jc w:val="center"/>
        <w:rPr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AA66D7" w:rsidRDefault="00AA66D7" w:rsidP="00941122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-850" w:firstLine="283"/>
        <w:jc w:val="center"/>
        <w:rPr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927895" w:rsidRPr="00193B7C" w:rsidRDefault="00927895" w:rsidP="00941122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-850" w:firstLine="283"/>
        <w:jc w:val="center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193B7C">
        <w:rPr>
          <w:rFonts w:ascii="Times New Roman" w:hAnsi="Times New Roman" w:cs="Times New Roman"/>
          <w:b w:val="0"/>
          <w:color w:val="auto"/>
          <w:sz w:val="26"/>
          <w:szCs w:val="26"/>
        </w:rPr>
        <w:t>СОДЕРЖАНИЕ</w:t>
      </w:r>
    </w:p>
    <w:p w:rsidR="00927895" w:rsidRPr="00193B7C" w:rsidRDefault="00927895" w:rsidP="00193B7C">
      <w:pPr>
        <w:ind w:left="-850" w:firstLine="900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1. Общие положения.</w:t>
      </w:r>
    </w:p>
    <w:p w:rsidR="00927895" w:rsidRPr="00193B7C" w:rsidRDefault="00927895" w:rsidP="00193B7C">
      <w:pPr>
        <w:ind w:left="-850" w:firstLine="900"/>
        <w:jc w:val="both"/>
        <w:rPr>
          <w:sz w:val="26"/>
          <w:szCs w:val="26"/>
        </w:rPr>
      </w:pPr>
      <w:r w:rsidRPr="00193B7C">
        <w:rPr>
          <w:sz w:val="26"/>
          <w:szCs w:val="26"/>
        </w:rPr>
        <w:t xml:space="preserve">2. Показатели оценки результатов освоения дисциплины, формы и методы   </w:t>
      </w:r>
    </w:p>
    <w:p w:rsidR="00927895" w:rsidRPr="00193B7C" w:rsidRDefault="00927895" w:rsidP="00193B7C">
      <w:pPr>
        <w:ind w:left="-850" w:firstLine="900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контроля и оценки (Таблица 1).</w:t>
      </w:r>
    </w:p>
    <w:p w:rsidR="00927895" w:rsidRPr="00193B7C" w:rsidRDefault="00927895" w:rsidP="00193B7C">
      <w:pPr>
        <w:ind w:left="-850" w:firstLine="900"/>
        <w:jc w:val="both"/>
        <w:rPr>
          <w:sz w:val="26"/>
          <w:szCs w:val="26"/>
        </w:rPr>
      </w:pPr>
      <w:r w:rsidRPr="00193B7C">
        <w:rPr>
          <w:sz w:val="26"/>
          <w:szCs w:val="26"/>
        </w:rPr>
        <w:t xml:space="preserve">3. Контрольно-оценочные материалы. </w:t>
      </w:r>
    </w:p>
    <w:p w:rsidR="00927895" w:rsidRPr="00193B7C" w:rsidRDefault="00927895" w:rsidP="00193B7C">
      <w:pPr>
        <w:ind w:left="-850" w:firstLine="900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3.1. Текущий контроль.</w:t>
      </w:r>
    </w:p>
    <w:p w:rsidR="00927895" w:rsidRPr="00193B7C" w:rsidRDefault="00927895" w:rsidP="00193B7C">
      <w:pPr>
        <w:ind w:left="-850" w:firstLine="900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3.2. Промежуточная аттестация.</w:t>
      </w: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B00711" w:rsidRDefault="00B00711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pStyle w:val="a5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aps/>
          <w:sz w:val="26"/>
          <w:szCs w:val="26"/>
        </w:rPr>
      </w:pPr>
      <w:r w:rsidRPr="00193B7C">
        <w:rPr>
          <w:rFonts w:ascii="Times New Roman" w:hAnsi="Times New Roman"/>
          <w:b/>
          <w:caps/>
          <w:sz w:val="26"/>
          <w:szCs w:val="26"/>
        </w:rPr>
        <w:t>Общие положения</w:t>
      </w:r>
    </w:p>
    <w:p w:rsidR="00927895" w:rsidRPr="00193B7C" w:rsidRDefault="00927895" w:rsidP="00193B7C">
      <w:pPr>
        <w:jc w:val="both"/>
        <w:rPr>
          <w:sz w:val="26"/>
          <w:szCs w:val="26"/>
        </w:rPr>
      </w:pPr>
    </w:p>
    <w:p w:rsidR="00927895" w:rsidRPr="00193B7C" w:rsidRDefault="00A37820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Контрольно-оценочные материалы</w:t>
      </w:r>
      <w:r w:rsidR="003120EC" w:rsidRPr="00193B7C">
        <w:rPr>
          <w:sz w:val="26"/>
          <w:szCs w:val="26"/>
        </w:rPr>
        <w:t xml:space="preserve"> разработаны  на основе:</w:t>
      </w:r>
    </w:p>
    <w:p w:rsidR="00193B7C" w:rsidRPr="00193B7C" w:rsidRDefault="00193B7C" w:rsidP="00193B7C">
      <w:pPr>
        <w:ind w:firstLine="709"/>
        <w:jc w:val="both"/>
        <w:rPr>
          <w:sz w:val="26"/>
          <w:szCs w:val="26"/>
        </w:rPr>
      </w:pPr>
    </w:p>
    <w:p w:rsidR="00927895" w:rsidRPr="00941122" w:rsidRDefault="00927895" w:rsidP="00941122">
      <w:pPr>
        <w:ind w:left="261" w:firstLine="709"/>
        <w:jc w:val="both"/>
        <w:rPr>
          <w:iCs/>
          <w:sz w:val="26"/>
          <w:szCs w:val="26"/>
        </w:rPr>
      </w:pPr>
      <w:r w:rsidRPr="00193B7C">
        <w:rPr>
          <w:sz w:val="26"/>
          <w:szCs w:val="26"/>
        </w:rPr>
        <w:t>-</w:t>
      </w:r>
      <w:r w:rsidR="003120EC" w:rsidRPr="00193B7C">
        <w:rPr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</w:t>
      </w:r>
      <w:r w:rsidR="00B26114" w:rsidRPr="00193B7C">
        <w:rPr>
          <w:sz w:val="26"/>
          <w:szCs w:val="26"/>
        </w:rPr>
        <w:t>профессии</w:t>
      </w:r>
      <w:r w:rsidR="008622E0" w:rsidRPr="00193B7C">
        <w:rPr>
          <w:sz w:val="26"/>
          <w:szCs w:val="26"/>
        </w:rPr>
        <w:t xml:space="preserve"> </w:t>
      </w:r>
      <w:r w:rsidR="00941122" w:rsidRPr="00A8333B">
        <w:rPr>
          <w:bCs/>
          <w:iCs/>
          <w:sz w:val="26"/>
          <w:szCs w:val="26"/>
        </w:rPr>
        <w:t>15.01.30 Слесарь, входящей в состав укрупненной группы</w:t>
      </w:r>
      <w:r w:rsidR="00941122" w:rsidRPr="00A8333B">
        <w:rPr>
          <w:iCs/>
          <w:sz w:val="26"/>
          <w:szCs w:val="26"/>
        </w:rPr>
        <w:t xml:space="preserve"> профессий 15.00.00 Машиностроение Приказ Минобрнауки России от 02.08.2013 N</w:t>
      </w:r>
      <w:r w:rsidR="00941122">
        <w:rPr>
          <w:iCs/>
          <w:sz w:val="26"/>
          <w:szCs w:val="26"/>
        </w:rPr>
        <w:t xml:space="preserve"> 817;</w:t>
      </w:r>
      <w:r w:rsidR="003120EC" w:rsidRPr="00193B7C">
        <w:rPr>
          <w:sz w:val="26"/>
          <w:szCs w:val="26"/>
        </w:rPr>
        <w:t xml:space="preserve"> </w:t>
      </w:r>
    </w:p>
    <w:p w:rsidR="00193B7C" w:rsidRPr="00193B7C" w:rsidRDefault="00193B7C" w:rsidP="00193B7C">
      <w:pPr>
        <w:ind w:firstLine="709"/>
        <w:jc w:val="both"/>
        <w:rPr>
          <w:sz w:val="26"/>
          <w:szCs w:val="26"/>
        </w:rPr>
      </w:pPr>
    </w:p>
    <w:p w:rsidR="003120EC" w:rsidRPr="00193B7C" w:rsidRDefault="00927895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-</w:t>
      </w:r>
      <w:r w:rsidR="003120EC" w:rsidRPr="00193B7C">
        <w:rPr>
          <w:sz w:val="26"/>
          <w:szCs w:val="26"/>
        </w:rPr>
        <w:t xml:space="preserve">основной профессиональной образовательной программы по </w:t>
      </w:r>
      <w:r w:rsidR="00B26114" w:rsidRPr="00193B7C">
        <w:rPr>
          <w:sz w:val="26"/>
          <w:szCs w:val="26"/>
        </w:rPr>
        <w:t>профессии</w:t>
      </w:r>
      <w:r w:rsidR="00193B7C" w:rsidRPr="00193B7C">
        <w:rPr>
          <w:sz w:val="26"/>
          <w:szCs w:val="26"/>
        </w:rPr>
        <w:t xml:space="preserve"> </w:t>
      </w:r>
      <w:r w:rsidR="00941122" w:rsidRPr="00A8333B">
        <w:rPr>
          <w:bCs/>
          <w:iCs/>
          <w:sz w:val="26"/>
          <w:szCs w:val="26"/>
        </w:rPr>
        <w:t>15.01.30 Слесарь</w:t>
      </w:r>
      <w:r w:rsidR="00941122">
        <w:rPr>
          <w:sz w:val="26"/>
          <w:szCs w:val="26"/>
        </w:rPr>
        <w:t>;</w:t>
      </w:r>
      <w:r w:rsidR="008622E0" w:rsidRPr="00193B7C">
        <w:rPr>
          <w:sz w:val="26"/>
          <w:szCs w:val="26"/>
        </w:rPr>
        <w:t xml:space="preserve"> </w:t>
      </w:r>
    </w:p>
    <w:p w:rsidR="00193B7C" w:rsidRPr="00193B7C" w:rsidRDefault="00193B7C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- рабочей программы по дисциплине ФК.00 Физическая культура</w:t>
      </w:r>
      <w:r w:rsidR="00941122">
        <w:rPr>
          <w:sz w:val="26"/>
          <w:szCs w:val="26"/>
        </w:rPr>
        <w:t>.</w:t>
      </w:r>
    </w:p>
    <w:p w:rsidR="00193B7C" w:rsidRPr="00193B7C" w:rsidRDefault="00193B7C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b/>
          <w:sz w:val="26"/>
          <w:szCs w:val="26"/>
        </w:rPr>
      </w:pPr>
      <w:r w:rsidRPr="00193B7C">
        <w:rPr>
          <w:sz w:val="26"/>
          <w:szCs w:val="26"/>
        </w:rPr>
        <w:t xml:space="preserve">КОМы </w:t>
      </w:r>
      <w:r w:rsidR="00193B7C" w:rsidRPr="00193B7C">
        <w:rPr>
          <w:rFonts w:eastAsia="TimesNewRomanPSMT"/>
          <w:sz w:val="26"/>
          <w:szCs w:val="26"/>
        </w:rPr>
        <w:t>предназначены для</w:t>
      </w:r>
      <w:r w:rsidRPr="00193B7C">
        <w:rPr>
          <w:rFonts w:eastAsia="TimesNewRomanPSMT"/>
          <w:sz w:val="26"/>
          <w:szCs w:val="26"/>
        </w:rPr>
        <w:t xml:space="preserve"> контроля и оценки образовательных достижений обучающихся, освоивших программу общеобразовательной учебной дисциплины </w:t>
      </w:r>
      <w:r w:rsidRPr="00193B7C">
        <w:rPr>
          <w:sz w:val="26"/>
          <w:szCs w:val="26"/>
        </w:rPr>
        <w:t>ФК.00 Физическая культура</w:t>
      </w:r>
      <w:r w:rsidRPr="00193B7C">
        <w:rPr>
          <w:b/>
          <w:sz w:val="26"/>
          <w:szCs w:val="26"/>
        </w:rPr>
        <w:t>.</w:t>
      </w:r>
    </w:p>
    <w:p w:rsidR="00927895" w:rsidRPr="00193B7C" w:rsidRDefault="00927895" w:rsidP="00193B7C">
      <w:pPr>
        <w:ind w:firstLine="709"/>
        <w:jc w:val="both"/>
        <w:rPr>
          <w:color w:val="000000" w:themeColor="text1"/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b/>
          <w:sz w:val="26"/>
          <w:szCs w:val="26"/>
        </w:rPr>
      </w:pPr>
      <w:r w:rsidRPr="00193B7C">
        <w:rPr>
          <w:color w:val="000000" w:themeColor="text1"/>
          <w:sz w:val="26"/>
          <w:szCs w:val="26"/>
        </w:rPr>
        <w:t>КОМы включают контрольные материалы для проведения текущего контроля и промежуточной аттестации.</w:t>
      </w:r>
    </w:p>
    <w:p w:rsidR="00AE0A05" w:rsidRPr="00193B7C" w:rsidRDefault="00AE0A05" w:rsidP="00193B7C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193B7C" w:rsidRPr="00193B7C" w:rsidRDefault="00193B7C" w:rsidP="00193B7C">
      <w:pPr>
        <w:rPr>
          <w:b/>
          <w:caps/>
          <w:sz w:val="26"/>
          <w:szCs w:val="26"/>
        </w:rPr>
      </w:pPr>
      <w:r w:rsidRPr="00193B7C">
        <w:rPr>
          <w:b/>
          <w:caps/>
          <w:sz w:val="26"/>
          <w:szCs w:val="26"/>
        </w:rPr>
        <w:br w:type="page"/>
      </w:r>
    </w:p>
    <w:p w:rsidR="00AE0A05" w:rsidRPr="00193B7C" w:rsidRDefault="00AE0A05" w:rsidP="00193B7C">
      <w:pPr>
        <w:shd w:val="clear" w:color="auto" w:fill="FFFFFF"/>
        <w:jc w:val="center"/>
        <w:rPr>
          <w:b/>
          <w:caps/>
          <w:sz w:val="26"/>
          <w:szCs w:val="26"/>
        </w:rPr>
      </w:pPr>
      <w:r w:rsidRPr="00193B7C">
        <w:rPr>
          <w:b/>
          <w:caps/>
          <w:sz w:val="26"/>
          <w:szCs w:val="26"/>
        </w:rPr>
        <w:lastRenderedPageBreak/>
        <w:t xml:space="preserve">2. Показатели оценки результатов освоения дисциплины, формы и методы контроля и оценки </w:t>
      </w:r>
    </w:p>
    <w:p w:rsidR="00193B7C" w:rsidRPr="00193B7C" w:rsidRDefault="00193B7C" w:rsidP="00193B7C">
      <w:pPr>
        <w:ind w:left="-15" w:right="61" w:firstLine="708"/>
        <w:jc w:val="both"/>
        <w:rPr>
          <w:b/>
          <w:sz w:val="26"/>
          <w:szCs w:val="26"/>
        </w:rPr>
      </w:pPr>
      <w:r w:rsidRPr="00193B7C">
        <w:rPr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EE0489" w:rsidRPr="00193B7C" w:rsidRDefault="00193B7C" w:rsidP="00193B7C">
      <w:pPr>
        <w:shd w:val="clear" w:color="auto" w:fill="FFFFFF"/>
        <w:jc w:val="right"/>
        <w:rPr>
          <w:sz w:val="26"/>
          <w:szCs w:val="26"/>
        </w:rPr>
      </w:pPr>
      <w:r w:rsidRPr="00193B7C">
        <w:rPr>
          <w:sz w:val="26"/>
          <w:szCs w:val="26"/>
        </w:rPr>
        <w:t xml:space="preserve">таблица 1 </w:t>
      </w:r>
    </w:p>
    <w:p w:rsidR="00193B7C" w:rsidRPr="00193B7C" w:rsidRDefault="00193B7C" w:rsidP="00193B7C">
      <w:pPr>
        <w:shd w:val="clear" w:color="auto" w:fill="FFFFFF"/>
        <w:jc w:val="right"/>
        <w:rPr>
          <w:caps/>
          <w:sz w:val="26"/>
          <w:szCs w:val="26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4111"/>
      </w:tblGrid>
      <w:tr w:rsidR="00193B7C" w:rsidRPr="00193B7C" w:rsidTr="00851BF6">
        <w:trPr>
          <w:trHeight w:val="781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jc w:val="center"/>
              <w:rPr>
                <w:b/>
                <w:bCs/>
                <w:sz w:val="26"/>
                <w:szCs w:val="26"/>
              </w:rPr>
            </w:pPr>
            <w:r w:rsidRPr="00193B7C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193B7C" w:rsidRPr="00193B7C" w:rsidRDefault="00193B7C" w:rsidP="00193B7C">
            <w:pPr>
              <w:jc w:val="center"/>
              <w:rPr>
                <w:b/>
                <w:bCs/>
                <w:sz w:val="26"/>
                <w:szCs w:val="26"/>
              </w:rPr>
            </w:pPr>
            <w:r w:rsidRPr="00193B7C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jc w:val="center"/>
              <w:rPr>
                <w:b/>
                <w:bCs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193B7C" w:rsidRPr="00193B7C" w:rsidTr="00193B7C">
        <w:trPr>
          <w:trHeight w:val="1350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numPr>
                <w:ilvl w:val="0"/>
                <w:numId w:val="44"/>
              </w:numPr>
              <w:tabs>
                <w:tab w:val="left" w:pos="820"/>
              </w:tabs>
              <w:ind w:left="820" w:hanging="276"/>
              <w:rPr>
                <w:rFonts w:eastAsia="Arial"/>
                <w:sz w:val="26"/>
                <w:szCs w:val="26"/>
              </w:rPr>
            </w:pPr>
            <w:r w:rsidRPr="00193B7C">
              <w:rPr>
                <w:rFonts w:eastAsia="Arial"/>
                <w:b/>
                <w:i/>
                <w:sz w:val="26"/>
                <w:szCs w:val="26"/>
              </w:rPr>
              <w:t>уметь</w:t>
            </w:r>
            <w:r w:rsidRPr="00193B7C">
              <w:rPr>
                <w:rFonts w:eastAsia="Arial"/>
                <w:b/>
                <w:sz w:val="26"/>
                <w:szCs w:val="26"/>
              </w:rPr>
              <w:t>:</w:t>
            </w:r>
          </w:p>
          <w:p w:rsidR="00193B7C" w:rsidRPr="00193B7C" w:rsidRDefault="00193B7C" w:rsidP="00193B7C">
            <w:pPr>
              <w:tabs>
                <w:tab w:val="left" w:pos="820"/>
              </w:tabs>
              <w:rPr>
                <w:rFonts w:eastAsia="Arial"/>
                <w:sz w:val="26"/>
                <w:szCs w:val="26"/>
              </w:rPr>
            </w:pPr>
            <w:r w:rsidRPr="00193B7C">
              <w:rPr>
                <w:rFonts w:eastAsia="Arial"/>
                <w:sz w:val="26"/>
                <w:szCs w:val="26"/>
              </w:rPr>
              <w:t>- 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numPr>
                <w:ilvl w:val="0"/>
                <w:numId w:val="45"/>
              </w:numPr>
              <w:tabs>
                <w:tab w:val="left" w:pos="820"/>
              </w:tabs>
              <w:ind w:left="820" w:hanging="276"/>
              <w:rPr>
                <w:rFonts w:eastAsia="Arial"/>
                <w:sz w:val="26"/>
                <w:szCs w:val="26"/>
              </w:rPr>
            </w:pPr>
            <w:r w:rsidRPr="00193B7C">
              <w:rPr>
                <w:rFonts w:eastAsia="Arial"/>
                <w:b/>
                <w:i/>
                <w:sz w:val="26"/>
                <w:szCs w:val="26"/>
              </w:rPr>
              <w:t>знать</w:t>
            </w:r>
            <w:r w:rsidRPr="00193B7C">
              <w:rPr>
                <w:rFonts w:eastAsia="Arial"/>
                <w:b/>
                <w:sz w:val="26"/>
                <w:szCs w:val="26"/>
              </w:rPr>
              <w:t>:</w:t>
            </w:r>
          </w:p>
          <w:p w:rsidR="00193B7C" w:rsidRPr="00193B7C" w:rsidRDefault="00193B7C" w:rsidP="00193B7C">
            <w:pPr>
              <w:tabs>
                <w:tab w:val="left" w:pos="1120"/>
              </w:tabs>
              <w:rPr>
                <w:rFonts w:eastAsia="Arial"/>
                <w:sz w:val="26"/>
                <w:szCs w:val="26"/>
              </w:rPr>
            </w:pPr>
            <w:r w:rsidRPr="00193B7C">
              <w:rPr>
                <w:rFonts w:eastAsia="Arial"/>
                <w:sz w:val="26"/>
                <w:szCs w:val="26"/>
              </w:rPr>
              <w:t>- о роли физической культуры в общекультурном, профессиональном и социальном развитии человека;</w:t>
            </w:r>
          </w:p>
          <w:p w:rsidR="00193B7C" w:rsidRPr="00193B7C" w:rsidRDefault="00193B7C" w:rsidP="00193B7C">
            <w:pPr>
              <w:tabs>
                <w:tab w:val="left" w:pos="1120"/>
              </w:tabs>
              <w:rPr>
                <w:rFonts w:eastAsia="Arial"/>
                <w:sz w:val="26"/>
                <w:szCs w:val="26"/>
              </w:rPr>
            </w:pPr>
            <w:r w:rsidRPr="00193B7C">
              <w:rPr>
                <w:rFonts w:eastAsia="Arial"/>
                <w:sz w:val="26"/>
                <w:szCs w:val="26"/>
              </w:rPr>
              <w:t>- основы здорового образа жизни.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193B7C" w:rsidRPr="00193B7C" w:rsidTr="00851BF6">
        <w:trPr>
          <w:jc w:val="center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Общие компетенции:</w:t>
            </w: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rPr>
                <w:color w:val="000000"/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ОК 1. Понимать сущность и социальную значимость будущей профессии, проявлять к ней устойчивый интерес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rPr>
                <w:color w:val="000000"/>
                <w:sz w:val="26"/>
                <w:szCs w:val="26"/>
              </w:rPr>
            </w:pPr>
            <w:r w:rsidRPr="00193B7C">
              <w:rPr>
                <w:color w:val="000000"/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jc w:val="both"/>
              <w:rPr>
                <w:color w:val="000000"/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jc w:val="both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ОК 4. Осуществлять поиск информации, необходимой для эффективного выполнения профессиональных задач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jc w:val="both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ОК 5. Использовать информационно-коммуникационные технологии в профессио-нальной деятельности.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rPr>
                <w:color w:val="000000"/>
                <w:sz w:val="26"/>
                <w:szCs w:val="26"/>
              </w:rPr>
            </w:pPr>
            <w:r w:rsidRPr="00193B7C">
              <w:rPr>
                <w:color w:val="000000"/>
                <w:sz w:val="26"/>
                <w:szCs w:val="26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rPr>
                <w:color w:val="000000"/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ОК. 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rPr>
                <w:b/>
                <w:color w:val="000000"/>
                <w:sz w:val="26"/>
                <w:szCs w:val="26"/>
              </w:rPr>
            </w:pPr>
            <w:r w:rsidRPr="00193B7C">
              <w:rPr>
                <w:b/>
                <w:color w:val="000000"/>
                <w:sz w:val="26"/>
                <w:szCs w:val="26"/>
              </w:rPr>
              <w:t>Форма контроля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widowControl w:val="0"/>
              <w:jc w:val="both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дифференцированный зачет</w:t>
            </w:r>
          </w:p>
        </w:tc>
      </w:tr>
    </w:tbl>
    <w:p w:rsidR="00FB5178" w:rsidRPr="00193B7C" w:rsidRDefault="00FB5178" w:rsidP="00193B7C">
      <w:pPr>
        <w:jc w:val="center"/>
        <w:rPr>
          <w:b/>
          <w:caps/>
          <w:sz w:val="26"/>
          <w:szCs w:val="26"/>
        </w:rPr>
      </w:pPr>
    </w:p>
    <w:p w:rsidR="00927895" w:rsidRPr="00193B7C" w:rsidRDefault="00927895" w:rsidP="00193B7C">
      <w:pPr>
        <w:jc w:val="center"/>
        <w:rPr>
          <w:b/>
          <w:caps/>
          <w:sz w:val="26"/>
          <w:szCs w:val="26"/>
        </w:rPr>
      </w:pPr>
    </w:p>
    <w:p w:rsidR="00FB5178" w:rsidRPr="00193B7C" w:rsidRDefault="00FB5178" w:rsidP="00193B7C">
      <w:pPr>
        <w:jc w:val="center"/>
        <w:rPr>
          <w:b/>
          <w:caps/>
          <w:sz w:val="26"/>
          <w:szCs w:val="26"/>
        </w:rPr>
      </w:pPr>
    </w:p>
    <w:p w:rsidR="00193B7C" w:rsidRDefault="00193B7C">
      <w:pPr>
        <w:spacing w:after="200" w:line="276" w:lineRule="auto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435106" w:rsidRPr="00193B7C" w:rsidRDefault="00655DF8" w:rsidP="00193B7C">
      <w:pPr>
        <w:jc w:val="center"/>
        <w:rPr>
          <w:b/>
          <w:caps/>
          <w:sz w:val="26"/>
          <w:szCs w:val="26"/>
        </w:rPr>
      </w:pPr>
      <w:r w:rsidRPr="00193B7C">
        <w:rPr>
          <w:b/>
          <w:caps/>
          <w:sz w:val="26"/>
          <w:szCs w:val="26"/>
        </w:rPr>
        <w:lastRenderedPageBreak/>
        <w:t>3. Контрольно-оценочные материалы</w:t>
      </w:r>
    </w:p>
    <w:p w:rsidR="00655DF8" w:rsidRPr="00193B7C" w:rsidRDefault="00655DF8" w:rsidP="00193B7C">
      <w:pPr>
        <w:ind w:firstLine="709"/>
        <w:jc w:val="center"/>
        <w:rPr>
          <w:b/>
          <w:sz w:val="26"/>
          <w:szCs w:val="26"/>
        </w:rPr>
      </w:pPr>
      <w:r w:rsidRPr="00193B7C">
        <w:rPr>
          <w:b/>
          <w:sz w:val="26"/>
          <w:szCs w:val="26"/>
        </w:rPr>
        <w:t>3.1. Текущий контроль</w:t>
      </w:r>
    </w:p>
    <w:p w:rsidR="00655DF8" w:rsidRPr="00193B7C" w:rsidRDefault="00655DF8" w:rsidP="00193B7C">
      <w:pPr>
        <w:ind w:firstLine="709"/>
        <w:jc w:val="center"/>
        <w:rPr>
          <w:b/>
          <w:sz w:val="26"/>
          <w:szCs w:val="26"/>
        </w:rPr>
      </w:pPr>
      <w:r w:rsidRPr="00193B7C">
        <w:rPr>
          <w:b/>
          <w:sz w:val="26"/>
          <w:szCs w:val="26"/>
        </w:rPr>
        <w:t>3.1.1.</w:t>
      </w:r>
      <w:r w:rsidR="006A5EEA" w:rsidRPr="00193B7C">
        <w:rPr>
          <w:b/>
          <w:sz w:val="26"/>
          <w:szCs w:val="26"/>
        </w:rPr>
        <w:t xml:space="preserve"> </w:t>
      </w:r>
      <w:r w:rsidRPr="00193B7C">
        <w:rPr>
          <w:b/>
          <w:sz w:val="26"/>
          <w:szCs w:val="26"/>
        </w:rPr>
        <w:t>Банк тестовых заданий по темам дисциплины</w:t>
      </w:r>
    </w:p>
    <w:p w:rsidR="002B3230" w:rsidRPr="00193B7C" w:rsidRDefault="002B3230" w:rsidP="00193B7C">
      <w:pPr>
        <w:ind w:firstLine="709"/>
        <w:jc w:val="both"/>
        <w:rPr>
          <w:sz w:val="26"/>
          <w:szCs w:val="26"/>
        </w:rPr>
      </w:pP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Под физической культурой понимается:</w:t>
      </w:r>
    </w:p>
    <w:p w:rsidR="005A1CEC" w:rsidRPr="00193B7C" w:rsidRDefault="005A1CEC" w:rsidP="00193B7C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педагогический процесс по физическому совершенствованию человека;</w:t>
      </w:r>
    </w:p>
    <w:p w:rsidR="005A1CEC" w:rsidRPr="00193B7C" w:rsidRDefault="005A1CEC" w:rsidP="00193B7C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регулярные занятия физическими упражнениями, закаливание организма;</w:t>
      </w:r>
    </w:p>
    <w:p w:rsidR="005A1CEC" w:rsidRPr="00193B7C" w:rsidRDefault="005A1CEC" w:rsidP="00193B7C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достижения общества, отражающие физическое и духовное развитие человека.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Какое из понятий является наиболее емким (включающим все остальные):</w:t>
      </w:r>
    </w:p>
    <w:p w:rsidR="005A1CEC" w:rsidRPr="00193B7C" w:rsidRDefault="005A1CEC" w:rsidP="00193B7C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спорт;</w:t>
      </w:r>
    </w:p>
    <w:p w:rsidR="005A1CEC" w:rsidRPr="00193B7C" w:rsidRDefault="005A1CEC" w:rsidP="00193B7C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система физического воспитания;</w:t>
      </w:r>
    </w:p>
    <w:p w:rsidR="005A1CEC" w:rsidRPr="00193B7C" w:rsidRDefault="005A1CEC" w:rsidP="00193B7C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физическая культура.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5A1CEC" w:rsidRPr="00193B7C" w:rsidRDefault="005A1CEC" w:rsidP="00193B7C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общей физической подготовкой;</w:t>
      </w:r>
    </w:p>
    <w:p w:rsidR="005A1CEC" w:rsidRPr="00193B7C" w:rsidRDefault="005A1CEC" w:rsidP="00193B7C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специальной физической подготовкой;</w:t>
      </w:r>
    </w:p>
    <w:p w:rsidR="005A1CEC" w:rsidRPr="00193B7C" w:rsidRDefault="005A1CEC" w:rsidP="00193B7C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гармонической физической подготовкой;</w:t>
      </w:r>
    </w:p>
    <w:p w:rsidR="005A1CEC" w:rsidRPr="00193B7C" w:rsidRDefault="005A1CEC" w:rsidP="00193B7C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прикладной физической подготовкой.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5A1CEC" w:rsidRPr="00193B7C" w:rsidRDefault="005A1CEC" w:rsidP="00193B7C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развитие;</w:t>
      </w:r>
    </w:p>
    <w:p w:rsidR="005A1CEC" w:rsidRPr="00193B7C" w:rsidRDefault="005A1CEC" w:rsidP="00193B7C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закаленность;</w:t>
      </w:r>
    </w:p>
    <w:p w:rsidR="005A1CEC" w:rsidRPr="00193B7C" w:rsidRDefault="005A1CEC" w:rsidP="00193B7C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тренированность;</w:t>
      </w:r>
    </w:p>
    <w:p w:rsidR="005A1CEC" w:rsidRPr="00193B7C" w:rsidRDefault="005A1CEC" w:rsidP="00193B7C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подготовленность.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К показателям физической подготовленности относятся:</w:t>
      </w:r>
    </w:p>
    <w:p w:rsidR="005A1CEC" w:rsidRPr="00193B7C" w:rsidRDefault="005A1CEC" w:rsidP="00193B7C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сила, быстрота, выносливость;</w:t>
      </w:r>
    </w:p>
    <w:p w:rsidR="005A1CEC" w:rsidRPr="00193B7C" w:rsidRDefault="005A1CEC" w:rsidP="00193B7C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рост, вес, окружность грудной клетки;</w:t>
      </w:r>
    </w:p>
    <w:p w:rsidR="005A1CEC" w:rsidRPr="00193B7C" w:rsidRDefault="005A1CEC" w:rsidP="00193B7C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 xml:space="preserve">артериальное давление, </w:t>
      </w:r>
      <w:r w:rsidR="00A37C16" w:rsidRPr="00193B7C">
        <w:rPr>
          <w:rStyle w:val="c4"/>
          <w:color w:val="000000"/>
          <w:sz w:val="26"/>
          <w:szCs w:val="26"/>
        </w:rPr>
        <w:t>частота сердечных сокращений</w:t>
      </w:r>
      <w:r w:rsidRPr="00193B7C">
        <w:rPr>
          <w:rStyle w:val="c4"/>
          <w:color w:val="000000"/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частота сердечных сокращений, частота дыхания.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5A1CEC" w:rsidRPr="00193B7C" w:rsidRDefault="005A1CEC" w:rsidP="00193B7C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тренировка;</w:t>
      </w:r>
    </w:p>
    <w:p w:rsidR="005A1CEC" w:rsidRPr="00193B7C" w:rsidRDefault="005A1CEC" w:rsidP="00193B7C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методика;</w:t>
      </w:r>
    </w:p>
    <w:p w:rsidR="005A1CEC" w:rsidRPr="00193B7C" w:rsidRDefault="005A1CEC" w:rsidP="00193B7C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система знаний;</w:t>
      </w:r>
    </w:p>
    <w:p w:rsidR="005A1CEC" w:rsidRPr="00193B7C" w:rsidRDefault="005A1CEC" w:rsidP="00193B7C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педагогическое воздействие.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Где проводились древнегреческие Олимпийские игры:</w:t>
      </w:r>
    </w:p>
    <w:p w:rsidR="005A1CEC" w:rsidRPr="00193B7C" w:rsidRDefault="005A1CEC" w:rsidP="00193B7C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в Олимпии;</w:t>
      </w:r>
    </w:p>
    <w:p w:rsidR="005A1CEC" w:rsidRPr="00193B7C" w:rsidRDefault="005A1CEC" w:rsidP="00193B7C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в Спарте;</w:t>
      </w:r>
    </w:p>
    <w:p w:rsidR="00A37C16" w:rsidRPr="00193B7C" w:rsidRDefault="00A37C16" w:rsidP="00193B7C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в Риме</w:t>
      </w:r>
    </w:p>
    <w:p w:rsidR="005A1CEC" w:rsidRPr="00193B7C" w:rsidRDefault="005A1CEC" w:rsidP="00193B7C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в Афинах.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Почему античные Олимпийские игры называли праздниками мира</w:t>
      </w:r>
      <w:r w:rsidR="00A37C16" w:rsidRPr="00193B7C">
        <w:rPr>
          <w:rStyle w:val="c4"/>
          <w:b/>
          <w:bCs/>
          <w:color w:val="000000"/>
          <w:sz w:val="26"/>
          <w:szCs w:val="26"/>
        </w:rPr>
        <w:t>?</w:t>
      </w:r>
    </w:p>
    <w:p w:rsidR="005A1CEC" w:rsidRPr="00193B7C" w:rsidRDefault="005A1CEC" w:rsidP="00193B7C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они имели мировую известность;</w:t>
      </w:r>
    </w:p>
    <w:p w:rsidR="005A1CEC" w:rsidRPr="00193B7C" w:rsidRDefault="005A1CEC" w:rsidP="00193B7C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в них принимали участие атлеты со всего мира;</w:t>
      </w:r>
    </w:p>
    <w:p w:rsidR="005A1CEC" w:rsidRPr="00193B7C" w:rsidRDefault="005A1CEC" w:rsidP="00193B7C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в период проведения игр прекращались войны;</w:t>
      </w:r>
    </w:p>
    <w:p w:rsidR="005A1CEC" w:rsidRPr="00193B7C" w:rsidRDefault="005A1CEC" w:rsidP="00193B7C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они отличались миролюбивым характером соревнований.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lastRenderedPageBreak/>
        <w:t xml:space="preserve"> </w:t>
      </w:r>
      <w:r w:rsidR="003F0F48" w:rsidRPr="00193B7C">
        <w:rPr>
          <w:rStyle w:val="c4"/>
          <w:b/>
          <w:bCs/>
          <w:color w:val="000000"/>
          <w:sz w:val="26"/>
          <w:szCs w:val="26"/>
        </w:rPr>
        <w:t xml:space="preserve">Летние </w:t>
      </w:r>
      <w:r w:rsidRPr="00193B7C">
        <w:rPr>
          <w:rStyle w:val="c4"/>
          <w:b/>
          <w:bCs/>
          <w:color w:val="000000"/>
          <w:sz w:val="26"/>
          <w:szCs w:val="26"/>
        </w:rPr>
        <w:t>Олимпийские игры проводятся через каждые:</w:t>
      </w:r>
    </w:p>
    <w:p w:rsidR="005A1CEC" w:rsidRPr="00193B7C" w:rsidRDefault="005A1CEC" w:rsidP="00193B7C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5 лет;</w:t>
      </w:r>
    </w:p>
    <w:p w:rsidR="005A1CEC" w:rsidRPr="00193B7C" w:rsidRDefault="005A1CEC" w:rsidP="00193B7C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4 года;</w:t>
      </w:r>
    </w:p>
    <w:p w:rsidR="005A1CEC" w:rsidRPr="00193B7C" w:rsidRDefault="005A1CEC" w:rsidP="00193B7C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2 года;</w:t>
      </w:r>
    </w:p>
    <w:p w:rsidR="005A1CEC" w:rsidRPr="00193B7C" w:rsidRDefault="005A1CEC" w:rsidP="00193B7C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3 года.</w:t>
      </w:r>
    </w:p>
    <w:p w:rsidR="005A1CEC" w:rsidRPr="00193B7C" w:rsidRDefault="00A37C16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Что понимается под закаливанием:</w:t>
      </w:r>
    </w:p>
    <w:p w:rsidR="005A1CEC" w:rsidRPr="00193B7C" w:rsidRDefault="005A1CEC" w:rsidP="00193B7C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посещение бани, сауны;</w:t>
      </w:r>
    </w:p>
    <w:p w:rsidR="005A1CEC" w:rsidRPr="00193B7C" w:rsidRDefault="005A1CEC" w:rsidP="00193B7C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повышение устойчивости организма к воздействию неблагоприятных условий окружающей среды;</w:t>
      </w:r>
    </w:p>
    <w:p w:rsidR="005A1CEC" w:rsidRPr="00193B7C" w:rsidRDefault="005A1CEC" w:rsidP="00193B7C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купание, принятие воздушных и солнечных ванн в летнее время;</w:t>
      </w:r>
    </w:p>
    <w:p w:rsidR="005A1CEC" w:rsidRPr="00193B7C" w:rsidRDefault="005A1CEC" w:rsidP="00193B7C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укрепление здоровья.</w:t>
      </w:r>
    </w:p>
    <w:p w:rsidR="005A1CEC" w:rsidRPr="00193B7C" w:rsidRDefault="00A12600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Техникой движений принято называть:</w:t>
      </w:r>
    </w:p>
    <w:p w:rsidR="005A1CEC" w:rsidRPr="00193B7C" w:rsidRDefault="005A1CEC" w:rsidP="00193B7C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рациональную организацию двигательных действий;</w:t>
      </w:r>
    </w:p>
    <w:p w:rsidR="005A1CEC" w:rsidRPr="00193B7C" w:rsidRDefault="005A1CEC" w:rsidP="00193B7C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состав и последовательность движений при выполнении упражнений;</w:t>
      </w:r>
    </w:p>
    <w:p w:rsidR="005A1CEC" w:rsidRPr="00193B7C" w:rsidRDefault="005A1CEC" w:rsidP="00193B7C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 организации движений при выполнении упражнений;</w:t>
      </w:r>
    </w:p>
    <w:p w:rsidR="005A1CEC" w:rsidRPr="00193B7C" w:rsidRDefault="005A1CEC" w:rsidP="00193B7C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 целесообразного решения двигательной задачи.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Это физическое качество пр</w:t>
      </w:r>
      <w:r w:rsidR="007E290B" w:rsidRPr="00193B7C">
        <w:rPr>
          <w:rStyle w:val="c4"/>
          <w:b/>
          <w:bCs/>
          <w:color w:val="000000"/>
          <w:sz w:val="26"/>
          <w:szCs w:val="26"/>
        </w:rPr>
        <w:t>оверяют тестом «челночный бег 3х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10»:</w:t>
      </w:r>
    </w:p>
    <w:p w:rsidR="005A1CEC" w:rsidRPr="00193B7C" w:rsidRDefault="005A1CEC" w:rsidP="00193B7C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выносливость;</w:t>
      </w:r>
    </w:p>
    <w:p w:rsidR="007E290B" w:rsidRPr="00193B7C" w:rsidRDefault="007E290B" w:rsidP="00193B7C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скоростные способности;</w:t>
      </w:r>
    </w:p>
    <w:p w:rsidR="005A1CEC" w:rsidRPr="00193B7C" w:rsidRDefault="005A1CEC" w:rsidP="00193B7C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координационные</w:t>
      </w:r>
      <w:r w:rsidR="007E290B" w:rsidRPr="00193B7C">
        <w:rPr>
          <w:color w:val="000000"/>
          <w:sz w:val="26"/>
          <w:szCs w:val="26"/>
        </w:rPr>
        <w:t xml:space="preserve"> способности</w:t>
      </w:r>
      <w:r w:rsidRPr="00193B7C">
        <w:rPr>
          <w:color w:val="000000"/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гибкость.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Ловкость </w:t>
      </w:r>
      <w:r w:rsidR="007E290B" w:rsidRPr="00193B7C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193B7C" w:rsidRDefault="005A1CEC" w:rsidP="00193B7C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5A1CEC" w:rsidRPr="00193B7C" w:rsidRDefault="005A1CEC" w:rsidP="00193B7C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управлять своими движениями в пространстве и времени;</w:t>
      </w:r>
    </w:p>
    <w:p w:rsidR="005A1CEC" w:rsidRPr="00193B7C" w:rsidRDefault="005A1CEC" w:rsidP="00193B7C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Быстрота </w:t>
      </w:r>
      <w:r w:rsidR="00495538" w:rsidRPr="00193B7C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193B7C" w:rsidRDefault="00495538" w:rsidP="00193B7C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93B7C">
        <w:rPr>
          <w:sz w:val="26"/>
          <w:szCs w:val="26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193B7C">
        <w:rPr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человека быстро набирать скорость;</w:t>
      </w:r>
    </w:p>
    <w:p w:rsidR="005A1CEC" w:rsidRPr="00193B7C" w:rsidRDefault="005A1CEC" w:rsidP="00193B7C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человека выполнять упражнения в беге с максимальной скоростью на короткие дистанции.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Под гибкостью как физическим качеством понимается:</w:t>
      </w:r>
    </w:p>
    <w:p w:rsidR="005A1CEC" w:rsidRPr="00193B7C" w:rsidRDefault="005A1CEC" w:rsidP="00193B7C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5A1CEC" w:rsidRPr="00193B7C" w:rsidRDefault="005A1CEC" w:rsidP="00193B7C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выполнять движения с большой амплитудой за счет мышечных напряжений;</w:t>
      </w:r>
    </w:p>
    <w:p w:rsidR="005A1CEC" w:rsidRPr="00193B7C" w:rsidRDefault="005A1CEC" w:rsidP="00193B7C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эластичность мышц и связок</w:t>
      </w:r>
      <w:r w:rsidR="003F0F48" w:rsidRPr="00193B7C">
        <w:rPr>
          <w:color w:val="000000"/>
          <w:sz w:val="26"/>
          <w:szCs w:val="26"/>
        </w:rPr>
        <w:t>;</w:t>
      </w:r>
    </w:p>
    <w:p w:rsidR="003F0F48" w:rsidRPr="00193B7C" w:rsidRDefault="003F0F48" w:rsidP="00193B7C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93B7C">
        <w:rPr>
          <w:sz w:val="26"/>
          <w:szCs w:val="26"/>
          <w:shd w:val="clear" w:color="auto" w:fill="FFFFFF"/>
        </w:rPr>
        <w:t>способность выполнять движения с большой амплитудой</w:t>
      </w:r>
      <w:r w:rsidRPr="00193B7C">
        <w:rPr>
          <w:sz w:val="26"/>
          <w:szCs w:val="26"/>
        </w:rPr>
        <w:t>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Сила </w:t>
      </w:r>
      <w:r w:rsidR="00495538" w:rsidRPr="00193B7C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193B7C" w:rsidRDefault="005A1CEC" w:rsidP="00193B7C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5A1CEC" w:rsidRPr="00193B7C" w:rsidRDefault="005A1CEC" w:rsidP="00193B7C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5A1CEC" w:rsidRPr="00193B7C" w:rsidRDefault="005A1CEC" w:rsidP="00193B7C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преодолевать внешнее сопротивление или противодействовать ему с помощью мышечных усилий.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Под выносливостью как физическим качеством понимается:</w:t>
      </w:r>
    </w:p>
    <w:p w:rsidR="005A1CEC" w:rsidRPr="00193B7C" w:rsidRDefault="005A1CEC" w:rsidP="00193B7C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lastRenderedPageBreak/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5A1CEC" w:rsidRPr="00193B7C" w:rsidRDefault="00495538" w:rsidP="00193B7C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93B7C">
        <w:rPr>
          <w:sz w:val="26"/>
          <w:szCs w:val="26"/>
          <w:shd w:val="clear" w:color="auto" w:fill="FFFFFF"/>
        </w:rPr>
        <w:t>способность организма противостоять утомлению</w:t>
      </w:r>
      <w:r w:rsidR="005A1CEC" w:rsidRPr="00193B7C">
        <w:rPr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длительно совершать физическую работу;</w:t>
      </w:r>
    </w:p>
    <w:p w:rsidR="005A1CEC" w:rsidRPr="00193B7C" w:rsidRDefault="005A1CEC" w:rsidP="00193B7C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сохранять заданные параметры работы.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Нагрузка физических упражнений характеризуется:</w:t>
      </w:r>
    </w:p>
    <w:p w:rsidR="005A1CEC" w:rsidRPr="00193B7C" w:rsidRDefault="00495538" w:rsidP="00193B7C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93B7C">
        <w:rPr>
          <w:sz w:val="26"/>
          <w:szCs w:val="26"/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193B7C">
        <w:rPr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напряжением определенных мышечных групп;</w:t>
      </w:r>
    </w:p>
    <w:p w:rsidR="005A1CEC" w:rsidRPr="00193B7C" w:rsidRDefault="005A1CEC" w:rsidP="00193B7C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временем и количеством повторений двигательных действий;</w:t>
      </w:r>
    </w:p>
    <w:p w:rsidR="005A1CEC" w:rsidRPr="00193B7C" w:rsidRDefault="005A1CEC" w:rsidP="00193B7C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подготовленностью занимающихся, их возрастом и состоянием здоровья.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Активный отдых </w:t>
      </w:r>
      <w:r w:rsidR="00495538" w:rsidRPr="00193B7C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193B7C" w:rsidRDefault="005A1CEC" w:rsidP="00193B7C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специфическая подготовка спортсмена к предстоящим соревнованиям;</w:t>
      </w:r>
    </w:p>
    <w:p w:rsidR="005A1CEC" w:rsidRPr="00193B7C" w:rsidRDefault="005A1CEC" w:rsidP="00193B7C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двигательная деятельность, снимающая утомление и способствующая восстановлению работоспособности;</w:t>
      </w:r>
    </w:p>
    <w:p w:rsidR="005A1CEC" w:rsidRPr="00193B7C" w:rsidRDefault="005A1CEC" w:rsidP="00193B7C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деятельность, направленная на совершенствование двигательного действия в изменяющихся условиях.</w:t>
      </w:r>
    </w:p>
    <w:p w:rsidR="005A1CEC" w:rsidRPr="00193B7C" w:rsidRDefault="0049553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При беге на длинные дистанции по правилам соревнований применяется:</w:t>
      </w:r>
    </w:p>
    <w:p w:rsidR="005A1CEC" w:rsidRPr="00193B7C" w:rsidRDefault="005A1CEC" w:rsidP="00193B7C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низкий старт;</w:t>
      </w:r>
    </w:p>
    <w:p w:rsidR="005A1CEC" w:rsidRPr="00193B7C" w:rsidRDefault="005A1CEC" w:rsidP="00193B7C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высокий старт;</w:t>
      </w:r>
    </w:p>
    <w:p w:rsidR="005A1CEC" w:rsidRPr="00193B7C" w:rsidRDefault="005A1CEC" w:rsidP="00193B7C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вид старта по желанию бегуна.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В переводе с греческого «гимнастика» означает:</w:t>
      </w:r>
    </w:p>
    <w:p w:rsidR="005A1CEC" w:rsidRPr="00193B7C" w:rsidRDefault="005A1CEC" w:rsidP="00193B7C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гибкий;</w:t>
      </w:r>
    </w:p>
    <w:p w:rsidR="005A1CEC" w:rsidRPr="00193B7C" w:rsidRDefault="005A1CEC" w:rsidP="00193B7C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упражняю;</w:t>
      </w:r>
    </w:p>
    <w:p w:rsidR="005A1CEC" w:rsidRPr="00193B7C" w:rsidRDefault="005A1CEC" w:rsidP="00193B7C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преодолевающий.</w:t>
      </w:r>
    </w:p>
    <w:p w:rsidR="005A1CEC" w:rsidRPr="00193B7C" w:rsidRDefault="00236B3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Простейши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>й комплекс ОРУ (обще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развивающи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>х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упражнени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>й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) начинается с упражнени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>й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:</w:t>
      </w:r>
    </w:p>
    <w:p w:rsidR="005A1CEC" w:rsidRPr="00193B7C" w:rsidRDefault="00363539" w:rsidP="00193B7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для крупных мышечных групп</w:t>
      </w:r>
      <w:r w:rsidR="005A1CEC" w:rsidRPr="00193B7C">
        <w:rPr>
          <w:color w:val="000000"/>
          <w:sz w:val="26"/>
          <w:szCs w:val="26"/>
        </w:rPr>
        <w:t>;</w:t>
      </w:r>
    </w:p>
    <w:p w:rsidR="005A1CEC" w:rsidRPr="00193B7C" w:rsidRDefault="00363539" w:rsidP="00193B7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для мелких мышечных групп</w:t>
      </w:r>
      <w:r w:rsidR="005A1CEC" w:rsidRPr="00193B7C">
        <w:rPr>
          <w:color w:val="000000"/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махового характера;</w:t>
      </w:r>
    </w:p>
    <w:p w:rsidR="005A1CEC" w:rsidRPr="00193B7C" w:rsidRDefault="00363539" w:rsidP="00193B7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не имеет значения</w:t>
      </w:r>
      <w:r w:rsidR="005A1CEC" w:rsidRPr="00193B7C">
        <w:rPr>
          <w:color w:val="000000"/>
          <w:sz w:val="26"/>
          <w:szCs w:val="26"/>
        </w:rPr>
        <w:t>.</w:t>
      </w:r>
    </w:p>
    <w:p w:rsidR="005A1CEC" w:rsidRPr="00193B7C" w:rsidRDefault="00236B3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5A1CEC" w:rsidRPr="00193B7C" w:rsidRDefault="005A1CEC" w:rsidP="00193B7C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3 минуты;</w:t>
      </w:r>
    </w:p>
    <w:p w:rsidR="005A1CEC" w:rsidRPr="00193B7C" w:rsidRDefault="005A1CEC" w:rsidP="00193B7C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7 минут;</w:t>
      </w:r>
    </w:p>
    <w:p w:rsidR="005A1CEC" w:rsidRPr="00193B7C" w:rsidRDefault="005A1CEC" w:rsidP="00193B7C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5 минут;</w:t>
      </w:r>
    </w:p>
    <w:p w:rsidR="005A1CEC" w:rsidRPr="00193B7C" w:rsidRDefault="005A1CEC" w:rsidP="00193B7C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10 минут.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Два очка в баскетболе засчитывается при броске в корзину:</w:t>
      </w:r>
    </w:p>
    <w:p w:rsidR="005A1CEC" w:rsidRPr="00193B7C" w:rsidRDefault="005A1CEC" w:rsidP="00193B7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из зоны нападения;</w:t>
      </w:r>
    </w:p>
    <w:p w:rsidR="005A1CEC" w:rsidRPr="00193B7C" w:rsidRDefault="005A1CEC" w:rsidP="00193B7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 любой точки площадки;</w:t>
      </w:r>
    </w:p>
    <w:p w:rsidR="005A1CEC" w:rsidRPr="00193B7C" w:rsidRDefault="005A1CEC" w:rsidP="00193B7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из зоны защиты;</w:t>
      </w:r>
    </w:p>
    <w:p w:rsidR="005A1CEC" w:rsidRPr="00193B7C" w:rsidRDefault="005A1CEC" w:rsidP="00193B7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 любого места внутри трех очковой линии.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Правилами волейбола каждой команде во время игры предоставлено максимум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 xml:space="preserve"> …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>передачи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для возвращения мяча на сторону соперника (не считая касания на блоке):</w:t>
      </w:r>
    </w:p>
    <w:p w:rsidR="005A1CEC" w:rsidRPr="00193B7C" w:rsidRDefault="005A1CEC" w:rsidP="00193B7C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2;</w:t>
      </w:r>
    </w:p>
    <w:p w:rsidR="005A1CEC" w:rsidRPr="00193B7C" w:rsidRDefault="005A1CEC" w:rsidP="00193B7C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4;</w:t>
      </w:r>
    </w:p>
    <w:p w:rsidR="005A1CEC" w:rsidRPr="00193B7C" w:rsidRDefault="005A1CEC" w:rsidP="00193B7C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3;</w:t>
      </w:r>
    </w:p>
    <w:p w:rsidR="005A1CEC" w:rsidRPr="00193B7C" w:rsidRDefault="005A1CEC" w:rsidP="00193B7C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5.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lastRenderedPageBreak/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5A1CEC" w:rsidRPr="00193B7C" w:rsidRDefault="005A1CEC" w:rsidP="00193B7C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гимнастикой;</w:t>
      </w:r>
    </w:p>
    <w:p w:rsidR="005A1CEC" w:rsidRPr="00193B7C" w:rsidRDefault="005A1CEC" w:rsidP="00193B7C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соревнованием;</w:t>
      </w:r>
    </w:p>
    <w:p w:rsidR="00363539" w:rsidRPr="00193B7C" w:rsidRDefault="00363539" w:rsidP="00193B7C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тренировкой;</w:t>
      </w:r>
    </w:p>
    <w:p w:rsidR="005A1CEC" w:rsidRPr="00193B7C" w:rsidRDefault="005A1CEC" w:rsidP="00193B7C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видом спорта.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Пять олимпийских колец символизируют:</w:t>
      </w:r>
    </w:p>
    <w:p w:rsidR="005A1CEC" w:rsidRPr="00193B7C" w:rsidRDefault="005A1CEC" w:rsidP="00193B7C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пять принципов олимпийского движения;</w:t>
      </w:r>
    </w:p>
    <w:p w:rsidR="005A1CEC" w:rsidRPr="00193B7C" w:rsidRDefault="005A1CEC" w:rsidP="00193B7C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основные цвета флагов стран-участниц Игр Олимпиады;</w:t>
      </w:r>
    </w:p>
    <w:p w:rsidR="005A1CEC" w:rsidRPr="00193B7C" w:rsidRDefault="005A1CEC" w:rsidP="00193B7C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союз континентов;</w:t>
      </w:r>
    </w:p>
    <w:p w:rsidR="005A1CEC" w:rsidRPr="00193B7C" w:rsidRDefault="005A1CEC" w:rsidP="00193B7C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повсеместное становление спорта на службу гармонического развития человека.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Один из способов прыжка в длину в легкой атлетике обозначается как прыжок:</w:t>
      </w:r>
    </w:p>
    <w:p w:rsidR="005A1CEC" w:rsidRPr="00193B7C" w:rsidRDefault="00363539" w:rsidP="00193B7C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тройной</w:t>
      </w:r>
      <w:r w:rsidR="005A1CEC" w:rsidRPr="00193B7C">
        <w:rPr>
          <w:color w:val="000000"/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перешагиванием;</w:t>
      </w:r>
    </w:p>
    <w:p w:rsidR="005A1CEC" w:rsidRPr="00193B7C" w:rsidRDefault="005A1CEC" w:rsidP="00193B7C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перекатом;</w:t>
      </w:r>
    </w:p>
    <w:p w:rsidR="005A1CEC" w:rsidRPr="00193B7C" w:rsidRDefault="005A1CEC" w:rsidP="00193B7C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ножницами.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Гиподинамия 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193B7C" w:rsidRDefault="005A1CEC" w:rsidP="00193B7C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пониженная двигательная активность человека;</w:t>
      </w:r>
    </w:p>
    <w:p w:rsidR="005A1CEC" w:rsidRPr="00193B7C" w:rsidRDefault="005A1CEC" w:rsidP="00193B7C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повышенная двигательная активность человека;</w:t>
      </w:r>
    </w:p>
    <w:p w:rsidR="005A1CEC" w:rsidRPr="00193B7C" w:rsidRDefault="005A1CEC" w:rsidP="00193B7C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нехватка витаминов в организме;</w:t>
      </w:r>
    </w:p>
    <w:p w:rsidR="005A1CEC" w:rsidRPr="00193B7C" w:rsidRDefault="005A1CEC" w:rsidP="00193B7C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чрезмерное питание.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Олимпийский девиз, выражающий устремления олимпийского движения, звучит как:</w:t>
      </w:r>
    </w:p>
    <w:p w:rsidR="005A1CEC" w:rsidRPr="00193B7C" w:rsidRDefault="005A1CEC" w:rsidP="00193B7C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 xml:space="preserve"> «Быстрее, выше, сильнее»;</w:t>
      </w:r>
    </w:p>
    <w:p w:rsidR="005A1CEC" w:rsidRPr="00193B7C" w:rsidRDefault="005A1CEC" w:rsidP="00193B7C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 xml:space="preserve"> «Главное не победа, а участие»;</w:t>
      </w:r>
    </w:p>
    <w:p w:rsidR="005A1CEC" w:rsidRPr="00193B7C" w:rsidRDefault="005A1CEC" w:rsidP="00193B7C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«О</w:t>
      </w:r>
      <w:r w:rsidR="00363539" w:rsidRPr="00193B7C">
        <w:rPr>
          <w:color w:val="000000"/>
          <w:sz w:val="26"/>
          <w:szCs w:val="26"/>
        </w:rPr>
        <w:t>,</w:t>
      </w:r>
      <w:r w:rsidRPr="00193B7C">
        <w:rPr>
          <w:color w:val="000000"/>
          <w:sz w:val="26"/>
          <w:szCs w:val="26"/>
        </w:rPr>
        <w:t xml:space="preserve"> спорт </w:t>
      </w:r>
      <w:r w:rsidR="00363539" w:rsidRPr="00193B7C">
        <w:rPr>
          <w:color w:val="000000"/>
          <w:sz w:val="26"/>
          <w:szCs w:val="26"/>
        </w:rPr>
        <w:t>–</w:t>
      </w:r>
      <w:r w:rsidRPr="00193B7C">
        <w:rPr>
          <w:color w:val="000000"/>
          <w:sz w:val="26"/>
          <w:szCs w:val="26"/>
        </w:rPr>
        <w:t xml:space="preserve"> ты мир!».</w:t>
      </w:r>
    </w:p>
    <w:p w:rsidR="002B3230" w:rsidRPr="00193B7C" w:rsidRDefault="002B3230" w:rsidP="00193B7C">
      <w:pPr>
        <w:ind w:firstLine="709"/>
        <w:jc w:val="both"/>
        <w:rPr>
          <w:sz w:val="26"/>
          <w:szCs w:val="26"/>
        </w:rPr>
      </w:pPr>
    </w:p>
    <w:p w:rsidR="00BB736C" w:rsidRPr="00193B7C" w:rsidRDefault="00BB736C" w:rsidP="00193B7C">
      <w:pPr>
        <w:ind w:firstLine="709"/>
        <w:jc w:val="both"/>
        <w:rPr>
          <w:sz w:val="26"/>
          <w:szCs w:val="26"/>
        </w:rPr>
      </w:pPr>
    </w:p>
    <w:p w:rsidR="00BB736C" w:rsidRPr="00193B7C" w:rsidRDefault="00BB736C" w:rsidP="00193B7C">
      <w:pPr>
        <w:ind w:firstLine="709"/>
        <w:jc w:val="both"/>
        <w:rPr>
          <w:sz w:val="26"/>
          <w:szCs w:val="26"/>
        </w:rPr>
      </w:pPr>
    </w:p>
    <w:p w:rsidR="00BE135C" w:rsidRPr="00193B7C" w:rsidRDefault="00BE135C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Ответы</w:t>
      </w:r>
      <w:r w:rsidR="00404FE5" w:rsidRPr="00193B7C">
        <w:rPr>
          <w:sz w:val="26"/>
          <w:szCs w:val="26"/>
        </w:rPr>
        <w:t xml:space="preserve"> к тесту</w:t>
      </w:r>
      <w:r w:rsidR="00417B47" w:rsidRPr="00193B7C">
        <w:rPr>
          <w:sz w:val="26"/>
          <w:szCs w:val="26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193B7C" w:rsidTr="00BE135C">
        <w:tc>
          <w:tcPr>
            <w:tcW w:w="655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15</w:t>
            </w:r>
          </w:p>
        </w:tc>
      </w:tr>
      <w:tr w:rsidR="00BE135C" w:rsidRPr="00193B7C" w:rsidTr="00BE135C">
        <w:tc>
          <w:tcPr>
            <w:tcW w:w="655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г</w:t>
            </w:r>
          </w:p>
        </w:tc>
      </w:tr>
      <w:tr w:rsidR="00BE135C" w:rsidRPr="00193B7C" w:rsidTr="00BE135C">
        <w:tc>
          <w:tcPr>
            <w:tcW w:w="655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30</w:t>
            </w:r>
          </w:p>
        </w:tc>
      </w:tr>
      <w:tr w:rsidR="00311C3B" w:rsidRPr="00193B7C" w:rsidTr="00BE135C">
        <w:tc>
          <w:tcPr>
            <w:tcW w:w="655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</w:tr>
    </w:tbl>
    <w:p w:rsidR="002B3230" w:rsidRPr="00193B7C" w:rsidRDefault="002B3230" w:rsidP="00193B7C">
      <w:pPr>
        <w:ind w:firstLine="709"/>
        <w:jc w:val="both"/>
        <w:rPr>
          <w:sz w:val="26"/>
          <w:szCs w:val="26"/>
        </w:rPr>
      </w:pPr>
    </w:p>
    <w:p w:rsidR="00B91D5E" w:rsidRPr="00193B7C" w:rsidRDefault="004058E8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RPr="00193B7C" w:rsidTr="00C770BE">
        <w:tc>
          <w:tcPr>
            <w:tcW w:w="3402" w:type="dxa"/>
          </w:tcPr>
          <w:p w:rsidR="00C770BE" w:rsidRPr="00193B7C" w:rsidRDefault="00C770BE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:rsidR="00C770BE" w:rsidRPr="00193B7C" w:rsidRDefault="00C770BE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:rsidR="00C770BE" w:rsidRPr="00193B7C" w:rsidRDefault="00C770BE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«Отлично»</w:t>
            </w:r>
          </w:p>
        </w:tc>
      </w:tr>
      <w:tr w:rsidR="00C770BE" w:rsidRPr="00193B7C" w:rsidTr="00C770BE">
        <w:tc>
          <w:tcPr>
            <w:tcW w:w="3402" w:type="dxa"/>
          </w:tcPr>
          <w:p w:rsidR="00C770BE" w:rsidRPr="00193B7C" w:rsidRDefault="00E96C1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</w:t>
            </w:r>
            <w:r w:rsidR="00F42847" w:rsidRPr="00193B7C">
              <w:rPr>
                <w:sz w:val="26"/>
                <w:szCs w:val="26"/>
              </w:rPr>
              <w:t>5</w:t>
            </w:r>
            <w:r w:rsidRPr="00193B7C">
              <w:rPr>
                <w:sz w:val="26"/>
                <w:szCs w:val="26"/>
              </w:rPr>
              <w:t>-19 баллов</w:t>
            </w:r>
          </w:p>
          <w:p w:rsidR="001F5AA2" w:rsidRPr="00193B7C" w:rsidRDefault="001F5AA2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(5</w:t>
            </w:r>
            <w:r w:rsidR="00F42847" w:rsidRPr="00193B7C">
              <w:rPr>
                <w:sz w:val="26"/>
                <w:szCs w:val="26"/>
              </w:rPr>
              <w:t>0</w:t>
            </w:r>
            <w:r w:rsidRPr="00193B7C">
              <w:rPr>
                <w:sz w:val="26"/>
                <w:szCs w:val="26"/>
              </w:rPr>
              <w:t>-65%)</w:t>
            </w:r>
          </w:p>
        </w:tc>
        <w:tc>
          <w:tcPr>
            <w:tcW w:w="3261" w:type="dxa"/>
          </w:tcPr>
          <w:p w:rsidR="00C770BE" w:rsidRPr="00193B7C" w:rsidRDefault="00E96C1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20-25 баллов</w:t>
            </w:r>
          </w:p>
          <w:p w:rsidR="001F5AA2" w:rsidRPr="00193B7C" w:rsidRDefault="001F5AA2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:rsidR="00C770BE" w:rsidRPr="00193B7C" w:rsidRDefault="00E96C1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26-30 баллов</w:t>
            </w:r>
          </w:p>
          <w:p w:rsidR="001F5AA2" w:rsidRPr="00193B7C" w:rsidRDefault="001F5AA2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(85-100%)</w:t>
            </w:r>
          </w:p>
        </w:tc>
      </w:tr>
    </w:tbl>
    <w:p w:rsidR="004058E8" w:rsidRPr="00193B7C" w:rsidRDefault="004058E8" w:rsidP="00193B7C">
      <w:pPr>
        <w:ind w:firstLine="709"/>
        <w:jc w:val="both"/>
        <w:rPr>
          <w:sz w:val="26"/>
          <w:szCs w:val="26"/>
        </w:rPr>
      </w:pPr>
    </w:p>
    <w:p w:rsidR="00B91D5E" w:rsidRPr="00193B7C" w:rsidRDefault="00B91D5E" w:rsidP="00193B7C">
      <w:pPr>
        <w:ind w:firstLine="709"/>
        <w:jc w:val="both"/>
        <w:rPr>
          <w:b/>
          <w:sz w:val="26"/>
          <w:szCs w:val="26"/>
        </w:rPr>
      </w:pPr>
      <w:r w:rsidRPr="00193B7C">
        <w:rPr>
          <w:b/>
          <w:sz w:val="26"/>
          <w:szCs w:val="26"/>
        </w:rPr>
        <w:t xml:space="preserve">3.1.2. </w:t>
      </w:r>
      <w:r w:rsidR="00A6309B" w:rsidRPr="00193B7C">
        <w:rPr>
          <w:b/>
          <w:sz w:val="26"/>
          <w:szCs w:val="26"/>
        </w:rPr>
        <w:t>Нормативы</w:t>
      </w:r>
      <w:r w:rsidR="006E05B9" w:rsidRPr="00193B7C">
        <w:rPr>
          <w:b/>
          <w:sz w:val="26"/>
          <w:szCs w:val="26"/>
        </w:rPr>
        <w:t xml:space="preserve"> </w:t>
      </w:r>
      <w:r w:rsidR="00F24F35" w:rsidRPr="00193B7C">
        <w:rPr>
          <w:b/>
          <w:sz w:val="26"/>
          <w:szCs w:val="26"/>
        </w:rPr>
        <w:t>для оценивания физической и технической подготовленности</w:t>
      </w:r>
    </w:p>
    <w:p w:rsidR="00F24F35" w:rsidRPr="00193B7C" w:rsidRDefault="00F24F35" w:rsidP="00193B7C">
      <w:pPr>
        <w:ind w:firstLine="709"/>
        <w:jc w:val="both"/>
        <w:rPr>
          <w:sz w:val="26"/>
          <w:szCs w:val="26"/>
        </w:rPr>
      </w:pPr>
    </w:p>
    <w:p w:rsidR="00727C11" w:rsidRPr="00193B7C" w:rsidRDefault="003744E1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Контрольные н</w:t>
      </w:r>
      <w:r w:rsidR="001F394B" w:rsidRPr="00193B7C">
        <w:rPr>
          <w:sz w:val="26"/>
          <w:szCs w:val="26"/>
        </w:rPr>
        <w:t xml:space="preserve">ормативы </w:t>
      </w:r>
      <w:r w:rsidRPr="00193B7C">
        <w:rPr>
          <w:sz w:val="26"/>
          <w:szCs w:val="26"/>
        </w:rPr>
        <w:t>по</w:t>
      </w:r>
      <w:r w:rsidR="001F394B" w:rsidRPr="00193B7C">
        <w:rPr>
          <w:sz w:val="26"/>
          <w:szCs w:val="26"/>
        </w:rPr>
        <w:t xml:space="preserve"> </w:t>
      </w:r>
      <w:r w:rsidR="00F57D9A" w:rsidRPr="00193B7C">
        <w:rPr>
          <w:sz w:val="26"/>
          <w:szCs w:val="26"/>
        </w:rPr>
        <w:t>ОФП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193B7C" w:rsidTr="000429A6">
        <w:tc>
          <w:tcPr>
            <w:tcW w:w="5103" w:type="dxa"/>
            <w:vMerge w:val="restart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 xml:space="preserve">Название </w:t>
            </w:r>
            <w:r w:rsidR="001F394B" w:rsidRPr="00193B7C">
              <w:rPr>
                <w:b/>
                <w:sz w:val="26"/>
                <w:szCs w:val="26"/>
              </w:rPr>
              <w:t>норматива</w:t>
            </w:r>
            <w:r w:rsidRPr="00193B7C">
              <w:rPr>
                <w:b/>
                <w:sz w:val="26"/>
                <w:szCs w:val="26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Девушки</w:t>
            </w:r>
          </w:p>
        </w:tc>
      </w:tr>
      <w:tr w:rsidR="00A6309B" w:rsidRPr="00193B7C" w:rsidTr="000429A6">
        <w:tc>
          <w:tcPr>
            <w:tcW w:w="5103" w:type="dxa"/>
            <w:vMerge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A6309B" w:rsidRPr="00193B7C" w:rsidRDefault="00A6309B" w:rsidP="00193B7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A6309B" w:rsidRPr="00193B7C" w:rsidRDefault="00A6309B" w:rsidP="00193B7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«5»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406D9F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lastRenderedPageBreak/>
              <w:t>Бег на 100 м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14,6</w:t>
            </w:r>
          </w:p>
        </w:tc>
        <w:tc>
          <w:tcPr>
            <w:tcW w:w="850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14,3</w:t>
            </w:r>
          </w:p>
        </w:tc>
        <w:tc>
          <w:tcPr>
            <w:tcW w:w="851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13,4</w:t>
            </w:r>
          </w:p>
        </w:tc>
        <w:tc>
          <w:tcPr>
            <w:tcW w:w="968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17,6</w:t>
            </w:r>
          </w:p>
        </w:tc>
        <w:tc>
          <w:tcPr>
            <w:tcW w:w="851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17,2</w:t>
            </w:r>
          </w:p>
        </w:tc>
        <w:tc>
          <w:tcPr>
            <w:tcW w:w="815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16,0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406D9F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Бег на 2000 м (девушки), на 3000 м (юноши)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мин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, с</w:t>
            </w:r>
          </w:p>
        </w:tc>
        <w:tc>
          <w:tcPr>
            <w:tcW w:w="851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15,00</w:t>
            </w:r>
          </w:p>
        </w:tc>
        <w:tc>
          <w:tcPr>
            <w:tcW w:w="850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14,30</w:t>
            </w:r>
          </w:p>
        </w:tc>
        <w:tc>
          <w:tcPr>
            <w:tcW w:w="851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12,40</w:t>
            </w:r>
          </w:p>
        </w:tc>
        <w:tc>
          <w:tcPr>
            <w:tcW w:w="968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12,00</w:t>
            </w:r>
          </w:p>
        </w:tc>
        <w:tc>
          <w:tcPr>
            <w:tcW w:w="851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11,20</w:t>
            </w:r>
          </w:p>
        </w:tc>
        <w:tc>
          <w:tcPr>
            <w:tcW w:w="815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9,50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022AEF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Подтягивание из виса на высокой перекладине (юноши)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14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–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–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022AEF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Подтягивание из виса лежа на низкой перекладине 90 см (девушки)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–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–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13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19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1A7534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Сгибание и разгибание рук в упоре лежа на полу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27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31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42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11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16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1A7534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Наклон вперед из положения стоя на гимнастической скамье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см от уровня скамьи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+6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+8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+13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+7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+9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+16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1A7534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Челночный бег 3х10 м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7,9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7,6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6,9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8,9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8,7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7,9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1A7534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Прыжок в длину с места толчком двумя ногами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см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195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210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230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160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170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185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1A7534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Поднимание туловища из положения лежа на спине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кол-во раз за 1 мин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36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40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50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33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36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44</w:t>
            </w:r>
          </w:p>
        </w:tc>
      </w:tr>
    </w:tbl>
    <w:p w:rsidR="007750F9" w:rsidRPr="00193B7C" w:rsidRDefault="007750F9" w:rsidP="00193B7C">
      <w:pPr>
        <w:ind w:firstLine="709"/>
        <w:jc w:val="both"/>
        <w:rPr>
          <w:sz w:val="26"/>
          <w:szCs w:val="26"/>
        </w:rPr>
      </w:pPr>
    </w:p>
    <w:p w:rsidR="006E105A" w:rsidRPr="00193B7C" w:rsidRDefault="006E105A" w:rsidP="00193B7C">
      <w:pPr>
        <w:ind w:firstLine="709"/>
        <w:jc w:val="both"/>
        <w:rPr>
          <w:sz w:val="26"/>
          <w:szCs w:val="26"/>
        </w:rPr>
      </w:pPr>
    </w:p>
    <w:p w:rsidR="006E105A" w:rsidRPr="00193B7C" w:rsidRDefault="006E105A" w:rsidP="00193B7C">
      <w:pPr>
        <w:ind w:firstLine="709"/>
        <w:jc w:val="both"/>
        <w:rPr>
          <w:sz w:val="26"/>
          <w:szCs w:val="26"/>
        </w:rPr>
      </w:pPr>
    </w:p>
    <w:p w:rsidR="00B91D5E" w:rsidRPr="00193B7C" w:rsidRDefault="00855FDC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Контрольные нормативы по</w:t>
      </w:r>
      <w:r w:rsidR="006E05B9" w:rsidRPr="00193B7C">
        <w:rPr>
          <w:sz w:val="26"/>
          <w:szCs w:val="26"/>
        </w:rPr>
        <w:t xml:space="preserve"> волейболу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193B7C" w:rsidTr="000429A6">
        <w:tc>
          <w:tcPr>
            <w:tcW w:w="5103" w:type="dxa"/>
            <w:vMerge w:val="restart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Девушки</w:t>
            </w:r>
          </w:p>
        </w:tc>
      </w:tr>
      <w:tr w:rsidR="000429A6" w:rsidRPr="00193B7C" w:rsidTr="000429A6">
        <w:tc>
          <w:tcPr>
            <w:tcW w:w="5103" w:type="dxa"/>
            <w:vMerge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0429A6" w:rsidRPr="00193B7C" w:rsidRDefault="000429A6" w:rsidP="00193B7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0429A6" w:rsidRPr="00193B7C" w:rsidRDefault="000429A6" w:rsidP="00193B7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«5»</w:t>
            </w:r>
          </w:p>
        </w:tc>
      </w:tr>
      <w:tr w:rsidR="000429A6" w:rsidRPr="00193B7C" w:rsidTr="000429A6">
        <w:tc>
          <w:tcPr>
            <w:tcW w:w="5103" w:type="dxa"/>
          </w:tcPr>
          <w:p w:rsidR="000429A6" w:rsidRPr="00193B7C" w:rsidRDefault="000429A6" w:rsidP="00193B7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</w:tr>
      <w:tr w:rsidR="000429A6" w:rsidRPr="00193B7C" w:rsidTr="000429A6">
        <w:tc>
          <w:tcPr>
            <w:tcW w:w="5103" w:type="dxa"/>
          </w:tcPr>
          <w:p w:rsidR="000429A6" w:rsidRPr="00193B7C" w:rsidRDefault="000429A6" w:rsidP="00193B7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</w:tr>
      <w:tr w:rsidR="000429A6" w:rsidRPr="00193B7C" w:rsidTr="000429A6">
        <w:tc>
          <w:tcPr>
            <w:tcW w:w="5103" w:type="dxa"/>
          </w:tcPr>
          <w:p w:rsidR="000429A6" w:rsidRPr="00193B7C" w:rsidRDefault="000429A6" w:rsidP="00193B7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</w:tr>
      <w:tr w:rsidR="00D31767" w:rsidRPr="00193B7C" w:rsidTr="000429A6">
        <w:tc>
          <w:tcPr>
            <w:tcW w:w="5103" w:type="dxa"/>
          </w:tcPr>
          <w:p w:rsidR="00D31767" w:rsidRPr="00193B7C" w:rsidRDefault="00D31767" w:rsidP="00193B7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</w:tr>
      <w:tr w:rsidR="00D31767" w:rsidRPr="00193B7C" w:rsidTr="000429A6">
        <w:tc>
          <w:tcPr>
            <w:tcW w:w="5103" w:type="dxa"/>
          </w:tcPr>
          <w:p w:rsidR="00D31767" w:rsidRPr="00193B7C" w:rsidRDefault="00D31767" w:rsidP="00193B7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 xml:space="preserve">Подача мяча (верхняя/нижняя) в </w:t>
            </w:r>
            <w:r w:rsidRPr="00193B7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</w:tr>
    </w:tbl>
    <w:p w:rsidR="00D31767" w:rsidRPr="00193B7C" w:rsidRDefault="00D31767" w:rsidP="00193B7C">
      <w:pPr>
        <w:ind w:firstLine="709"/>
        <w:jc w:val="both"/>
        <w:rPr>
          <w:sz w:val="26"/>
          <w:szCs w:val="26"/>
        </w:rPr>
      </w:pPr>
    </w:p>
    <w:p w:rsidR="006E05B9" w:rsidRPr="00193B7C" w:rsidRDefault="006E05B9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Контрольные нормативы по баскетболу</w:t>
      </w:r>
    </w:p>
    <w:tbl>
      <w:tblPr>
        <w:tblStyle w:val="a9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851"/>
        <w:gridCol w:w="815"/>
      </w:tblGrid>
      <w:tr w:rsidR="00C0755A" w:rsidRPr="00193B7C" w:rsidTr="003845AB">
        <w:tc>
          <w:tcPr>
            <w:tcW w:w="5245" w:type="dxa"/>
            <w:vMerge w:val="restart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Девушки</w:t>
            </w:r>
          </w:p>
        </w:tc>
      </w:tr>
      <w:tr w:rsidR="00C0755A" w:rsidRPr="00193B7C" w:rsidTr="003845AB">
        <w:tc>
          <w:tcPr>
            <w:tcW w:w="5245" w:type="dxa"/>
            <w:vMerge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C0755A" w:rsidRPr="00193B7C" w:rsidRDefault="00C0755A" w:rsidP="00193B7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C0755A" w:rsidRPr="00193B7C" w:rsidRDefault="00C0755A" w:rsidP="00193B7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«5»</w:t>
            </w:r>
          </w:p>
        </w:tc>
      </w:tr>
      <w:tr w:rsidR="009B491A" w:rsidRPr="00193B7C" w:rsidTr="003845AB">
        <w:tc>
          <w:tcPr>
            <w:tcW w:w="5245" w:type="dxa"/>
          </w:tcPr>
          <w:p w:rsidR="009B491A" w:rsidRPr="00193B7C" w:rsidRDefault="009B491A" w:rsidP="00193B7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Скоростное ведение мяча 20 м, с</w:t>
            </w:r>
          </w:p>
        </w:tc>
        <w:tc>
          <w:tcPr>
            <w:tcW w:w="851" w:type="dxa"/>
          </w:tcPr>
          <w:p w:rsidR="009B491A" w:rsidRPr="00193B7C" w:rsidRDefault="009B491A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12,0</w:t>
            </w:r>
          </w:p>
        </w:tc>
        <w:tc>
          <w:tcPr>
            <w:tcW w:w="850" w:type="dxa"/>
          </w:tcPr>
          <w:p w:rsidR="009B491A" w:rsidRPr="00193B7C" w:rsidRDefault="009B491A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11,0</w:t>
            </w:r>
          </w:p>
        </w:tc>
        <w:tc>
          <w:tcPr>
            <w:tcW w:w="851" w:type="dxa"/>
          </w:tcPr>
          <w:p w:rsidR="009B491A" w:rsidRPr="00193B7C" w:rsidRDefault="009B491A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10,0</w:t>
            </w:r>
          </w:p>
        </w:tc>
        <w:tc>
          <w:tcPr>
            <w:tcW w:w="968" w:type="dxa"/>
          </w:tcPr>
          <w:p w:rsidR="009B491A" w:rsidRPr="00193B7C" w:rsidRDefault="009B491A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13,0</w:t>
            </w:r>
          </w:p>
        </w:tc>
        <w:tc>
          <w:tcPr>
            <w:tcW w:w="851" w:type="dxa"/>
          </w:tcPr>
          <w:p w:rsidR="009B491A" w:rsidRPr="00193B7C" w:rsidRDefault="009B491A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12,0</w:t>
            </w:r>
          </w:p>
        </w:tc>
        <w:tc>
          <w:tcPr>
            <w:tcW w:w="815" w:type="dxa"/>
          </w:tcPr>
          <w:p w:rsidR="009B491A" w:rsidRPr="00193B7C" w:rsidRDefault="009B491A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11,0</w:t>
            </w:r>
          </w:p>
        </w:tc>
      </w:tr>
      <w:tr w:rsidR="003845AB" w:rsidRPr="00193B7C" w:rsidTr="003845AB">
        <w:tc>
          <w:tcPr>
            <w:tcW w:w="5245" w:type="dxa"/>
          </w:tcPr>
          <w:p w:rsidR="003845AB" w:rsidRPr="00193B7C" w:rsidRDefault="003845AB" w:rsidP="00193B7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3845AB" w:rsidRPr="00193B7C" w:rsidRDefault="003845AB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3845AB" w:rsidRPr="00193B7C" w:rsidRDefault="003845AB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3845AB" w:rsidRPr="00193B7C" w:rsidRDefault="003845AB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3845AB" w:rsidRPr="00193B7C" w:rsidRDefault="003845AB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845AB" w:rsidRPr="00193B7C" w:rsidRDefault="003845AB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3845AB" w:rsidRPr="00193B7C" w:rsidRDefault="003845AB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</w:tr>
      <w:tr w:rsidR="003845AB" w:rsidRPr="00193B7C" w:rsidTr="003845AB">
        <w:tc>
          <w:tcPr>
            <w:tcW w:w="5245" w:type="dxa"/>
          </w:tcPr>
          <w:p w:rsidR="003845AB" w:rsidRPr="00193B7C" w:rsidRDefault="003845AB" w:rsidP="00193B7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 xml:space="preserve">Штрафной бросок, кол-во попаданий из </w:t>
            </w:r>
            <w:r w:rsidR="009C3975" w:rsidRPr="00193B7C">
              <w:rPr>
                <w:rFonts w:ascii="Times New Roman" w:hAnsi="Times New Roman"/>
                <w:sz w:val="26"/>
                <w:szCs w:val="26"/>
              </w:rPr>
              <w:t>10 бросков</w:t>
            </w:r>
          </w:p>
        </w:tc>
        <w:tc>
          <w:tcPr>
            <w:tcW w:w="851" w:type="dxa"/>
          </w:tcPr>
          <w:p w:rsidR="003845AB" w:rsidRPr="00193B7C" w:rsidRDefault="009C3975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3845AB" w:rsidRPr="00193B7C" w:rsidRDefault="009C3975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3845AB" w:rsidRPr="00193B7C" w:rsidRDefault="009C3975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8</w:t>
            </w:r>
          </w:p>
        </w:tc>
        <w:tc>
          <w:tcPr>
            <w:tcW w:w="968" w:type="dxa"/>
          </w:tcPr>
          <w:p w:rsidR="003845AB" w:rsidRPr="00193B7C" w:rsidRDefault="009C3975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3845AB" w:rsidRPr="00193B7C" w:rsidRDefault="009C3975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5</w:t>
            </w:r>
          </w:p>
        </w:tc>
        <w:tc>
          <w:tcPr>
            <w:tcW w:w="815" w:type="dxa"/>
          </w:tcPr>
          <w:p w:rsidR="003845AB" w:rsidRPr="00193B7C" w:rsidRDefault="009C3975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7</w:t>
            </w:r>
          </w:p>
        </w:tc>
      </w:tr>
      <w:tr w:rsidR="003845AB" w:rsidRPr="00193B7C" w:rsidTr="003845AB">
        <w:tc>
          <w:tcPr>
            <w:tcW w:w="5245" w:type="dxa"/>
          </w:tcPr>
          <w:p w:rsidR="003845AB" w:rsidRPr="00193B7C" w:rsidRDefault="00D30911" w:rsidP="00193B7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:rsidR="003845AB" w:rsidRPr="00193B7C" w:rsidRDefault="00453D43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3845AB" w:rsidRPr="00193B7C" w:rsidRDefault="00453D43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3845AB" w:rsidRPr="00193B7C" w:rsidRDefault="00453D43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6</w:t>
            </w:r>
          </w:p>
        </w:tc>
        <w:tc>
          <w:tcPr>
            <w:tcW w:w="968" w:type="dxa"/>
          </w:tcPr>
          <w:p w:rsidR="003845AB" w:rsidRPr="00193B7C" w:rsidRDefault="00453D43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3845AB" w:rsidRPr="00193B7C" w:rsidRDefault="00453D43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  <w:tc>
          <w:tcPr>
            <w:tcW w:w="815" w:type="dxa"/>
          </w:tcPr>
          <w:p w:rsidR="003845AB" w:rsidRPr="00193B7C" w:rsidRDefault="00453D43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5</w:t>
            </w:r>
          </w:p>
        </w:tc>
      </w:tr>
    </w:tbl>
    <w:p w:rsidR="00BF6C8E" w:rsidRPr="00193B7C" w:rsidRDefault="00BF6C8E" w:rsidP="00193B7C">
      <w:pPr>
        <w:ind w:firstLine="709"/>
        <w:jc w:val="both"/>
        <w:rPr>
          <w:sz w:val="26"/>
          <w:szCs w:val="26"/>
        </w:rPr>
      </w:pPr>
    </w:p>
    <w:p w:rsidR="00655DF8" w:rsidRPr="00193B7C" w:rsidRDefault="00655DF8" w:rsidP="00193B7C">
      <w:pPr>
        <w:ind w:firstLine="709"/>
        <w:jc w:val="both"/>
        <w:rPr>
          <w:b/>
          <w:sz w:val="26"/>
          <w:szCs w:val="26"/>
        </w:rPr>
      </w:pPr>
      <w:r w:rsidRPr="00193B7C">
        <w:rPr>
          <w:b/>
          <w:sz w:val="26"/>
          <w:szCs w:val="26"/>
        </w:rPr>
        <w:t>3.1.</w:t>
      </w:r>
      <w:r w:rsidR="00B91D5E" w:rsidRPr="00193B7C">
        <w:rPr>
          <w:b/>
          <w:sz w:val="26"/>
          <w:szCs w:val="26"/>
        </w:rPr>
        <w:t>3</w:t>
      </w:r>
      <w:r w:rsidRPr="00193B7C">
        <w:rPr>
          <w:b/>
          <w:sz w:val="26"/>
          <w:szCs w:val="26"/>
        </w:rPr>
        <w:t xml:space="preserve">. Перечень </w:t>
      </w:r>
      <w:r w:rsidR="00B91D5E" w:rsidRPr="00193B7C">
        <w:rPr>
          <w:b/>
          <w:sz w:val="26"/>
          <w:szCs w:val="26"/>
        </w:rPr>
        <w:t xml:space="preserve">тем для </w:t>
      </w:r>
      <w:r w:rsidR="00EF448C" w:rsidRPr="00193B7C">
        <w:rPr>
          <w:b/>
          <w:sz w:val="26"/>
          <w:szCs w:val="26"/>
        </w:rPr>
        <w:t>рефератов</w:t>
      </w:r>
      <w:r w:rsidR="00B91D5E" w:rsidRPr="00193B7C">
        <w:rPr>
          <w:b/>
          <w:sz w:val="26"/>
          <w:szCs w:val="26"/>
        </w:rPr>
        <w:t>:</w:t>
      </w:r>
    </w:p>
    <w:p w:rsidR="00B91D5E" w:rsidRPr="00193B7C" w:rsidRDefault="00B91D5E" w:rsidP="00193B7C">
      <w:pPr>
        <w:ind w:firstLine="709"/>
        <w:jc w:val="both"/>
        <w:rPr>
          <w:sz w:val="26"/>
          <w:szCs w:val="26"/>
        </w:rPr>
      </w:pPr>
    </w:p>
    <w:p w:rsidR="0032175B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32175B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32175B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32175B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2B3230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Адаптивная физическая культура и ее роль в жизни человека. 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Баскетбол. Татарстанские спортсмены – победители крупнейших мировых соревнований.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Волейбол. Татарстанские спортсмены – победители крупнейших мировых соревнований.</w:t>
      </w:r>
    </w:p>
    <w:p w:rsidR="002B3230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Легкая атлетика. Татарстанские спортсмены – победители крупнейших мировых соревнований.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Национальные виды спорта и игры народов мира.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История современных Олимпийских игр как международного спортивного движения.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Развитие Паралимпийского движения в России и мире.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Адаптация к физическим упражнениям на разных возрастных этапах.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Профилактика возникновения профессиональных заболеваний.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Физическая культура как средство борьбы от переутомления и низкой работоспособности.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Организация самостоятельных занятий физическими упражнениями.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Современные популярные оздоровительные системы физических упражнений.</w:t>
      </w:r>
    </w:p>
    <w:p w:rsidR="002B3230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Активный отдых в режиме выходного дня.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Методические основы занятий оздоровительной ходьбой и бегом.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Определение понятия профессионально-прикладная физическая подготовка, цели и задачи.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Интеллектуальные виды спорта.</w:t>
      </w:r>
    </w:p>
    <w:p w:rsidR="006E105A" w:rsidRPr="00193B7C" w:rsidRDefault="006E105A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655DF8" w:rsidRPr="00193B7C" w:rsidRDefault="00655DF8" w:rsidP="00193B7C">
      <w:pPr>
        <w:ind w:firstLine="709"/>
        <w:jc w:val="center"/>
        <w:rPr>
          <w:b/>
          <w:sz w:val="26"/>
          <w:szCs w:val="26"/>
        </w:rPr>
      </w:pPr>
      <w:r w:rsidRPr="00193B7C">
        <w:rPr>
          <w:b/>
          <w:sz w:val="26"/>
          <w:szCs w:val="26"/>
        </w:rPr>
        <w:t>3.2. Промежуточная аттестация</w:t>
      </w:r>
    </w:p>
    <w:p w:rsidR="00655DF8" w:rsidRPr="00193B7C" w:rsidRDefault="00655DF8" w:rsidP="00193B7C">
      <w:pPr>
        <w:ind w:firstLine="709"/>
        <w:jc w:val="center"/>
        <w:rPr>
          <w:b/>
          <w:sz w:val="26"/>
          <w:szCs w:val="26"/>
        </w:rPr>
      </w:pPr>
      <w:r w:rsidRPr="00193B7C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D17BA7" w:rsidRPr="00193B7C" w:rsidRDefault="00D17BA7" w:rsidP="00193B7C">
      <w:pPr>
        <w:ind w:firstLine="709"/>
        <w:jc w:val="both"/>
        <w:rPr>
          <w:b/>
          <w:sz w:val="26"/>
          <w:szCs w:val="26"/>
        </w:rPr>
      </w:pPr>
    </w:p>
    <w:p w:rsidR="00D17BA7" w:rsidRPr="00193B7C" w:rsidRDefault="00D17BA7" w:rsidP="00193B7C">
      <w:pPr>
        <w:ind w:firstLine="709"/>
        <w:jc w:val="center"/>
        <w:rPr>
          <w:sz w:val="26"/>
          <w:szCs w:val="26"/>
        </w:rPr>
      </w:pPr>
      <w:r w:rsidRPr="00193B7C">
        <w:rPr>
          <w:sz w:val="26"/>
          <w:szCs w:val="26"/>
        </w:rPr>
        <w:t>Вопросы к зачету по дисциплине «Физическая культура»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Понятие о здоровье и здоровом образе жизни. 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lastRenderedPageBreak/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Средства  физической культуры (естественные силы природы, гигиенические факторы, физические упражнения).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Влияние физических упражнений на организм человека.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Классификация и общая характеристика легкоатлетических видов спорта.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Классификация беговых видов.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Техника бега по прямой, по дистанции, по повороту. </w:t>
      </w:r>
      <w:r w:rsidRPr="00193B7C">
        <w:rPr>
          <w:rFonts w:ascii="Times New Roman" w:hAnsi="Times New Roman"/>
          <w:bCs/>
          <w:iCs/>
          <w:sz w:val="26"/>
          <w:szCs w:val="26"/>
        </w:rPr>
        <w:t>Правила обгона.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bCs/>
          <w:iCs/>
          <w:sz w:val="26"/>
          <w:szCs w:val="26"/>
        </w:rPr>
        <w:t>Техника старта. Виды старта. Техника финиширования.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Прыжок в длину. Основные фазы.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волейбол. Техника игры. Разметка площадки.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 xml:space="preserve">Техника стоек и перемещений в волейболе. Техника передач. </w:t>
      </w:r>
      <w:r w:rsidRPr="00193B7C">
        <w:rPr>
          <w:rFonts w:ascii="Times New Roman" w:hAnsi="Times New Roman"/>
          <w:sz w:val="26"/>
          <w:szCs w:val="26"/>
        </w:rPr>
        <w:t>Техника верхней и нижней подачи. Техника приема мяча. Атакующий удар. Блокирование.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bCs/>
          <w:iCs/>
          <w:sz w:val="26"/>
          <w:szCs w:val="26"/>
        </w:rPr>
        <w:t>Классификация гимнастических упражнений и их краткая характеристика (</w:t>
      </w:r>
      <w:r w:rsidRPr="00193B7C">
        <w:rPr>
          <w:rFonts w:ascii="Times New Roman" w:hAnsi="Times New Roman"/>
          <w:color w:val="000000"/>
          <w:sz w:val="26"/>
          <w:szCs w:val="26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193B7C">
        <w:rPr>
          <w:rFonts w:ascii="Times New Roman" w:hAnsi="Times New Roman"/>
          <w:bCs/>
          <w:iCs/>
          <w:sz w:val="26"/>
          <w:szCs w:val="26"/>
        </w:rPr>
        <w:t>).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bCs/>
          <w:iCs/>
          <w:sz w:val="26"/>
          <w:szCs w:val="26"/>
        </w:rPr>
        <w:t>Развитие физических качеств (координационные, силовые и скоростные способности, гибкость, выносливость).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bCs/>
          <w:sz w:val="26"/>
          <w:szCs w:val="26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bCs/>
          <w:sz w:val="26"/>
          <w:szCs w:val="26"/>
        </w:rPr>
        <w:t>Понятие о вводной и производственной гимнастике.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Профилактика профессиональных заболеваний.</w:t>
      </w:r>
    </w:p>
    <w:p w:rsidR="008F2129" w:rsidRPr="00193B7C" w:rsidRDefault="008F2129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баскетбол. Техника игры. Разметка площадки.</w:t>
      </w:r>
    </w:p>
    <w:p w:rsidR="006A1FDD" w:rsidRPr="00193B7C" w:rsidRDefault="006A1FDD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Техника стоек и перемещений в баскетболе.</w:t>
      </w:r>
    </w:p>
    <w:p w:rsidR="002C57B1" w:rsidRPr="00193B7C" w:rsidRDefault="002C57B1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Классификация бросков в баскетболе.</w:t>
      </w:r>
      <w:r w:rsidR="005801F5" w:rsidRPr="00193B7C">
        <w:rPr>
          <w:rFonts w:ascii="Times New Roman" w:hAnsi="Times New Roman"/>
          <w:sz w:val="26"/>
          <w:szCs w:val="26"/>
        </w:rPr>
        <w:t xml:space="preserve"> </w:t>
      </w:r>
      <w:r w:rsidRPr="00193B7C">
        <w:rPr>
          <w:rFonts w:ascii="Times New Roman" w:hAnsi="Times New Roman"/>
          <w:sz w:val="26"/>
          <w:szCs w:val="26"/>
        </w:rPr>
        <w:t>Классификация ведения мяча.</w:t>
      </w:r>
    </w:p>
    <w:p w:rsidR="00D51FAB" w:rsidRPr="00193B7C" w:rsidRDefault="00AE0F2D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Фолы в баскетболе.</w:t>
      </w:r>
    </w:p>
    <w:sectPr w:rsidR="00D51FAB" w:rsidRPr="00193B7C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AC6" w:rsidRDefault="00E46AC6" w:rsidP="00CB5AE3">
      <w:r>
        <w:separator/>
      </w:r>
    </w:p>
  </w:endnote>
  <w:endnote w:type="continuationSeparator" w:id="0">
    <w:p w:rsidR="00E46AC6" w:rsidRDefault="00E46AC6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1797"/>
      <w:docPartObj>
        <w:docPartGallery w:val="Page Numbers (Bottom of Page)"/>
        <w:docPartUnique/>
      </w:docPartObj>
    </w:sdtPr>
    <w:sdtEndPr/>
    <w:sdtContent>
      <w:p w:rsidR="008974E6" w:rsidRDefault="00656F07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66D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974E6" w:rsidRDefault="008974E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AC6" w:rsidRDefault="00E46AC6" w:rsidP="00CB5AE3">
      <w:r>
        <w:separator/>
      </w:r>
    </w:p>
  </w:footnote>
  <w:footnote w:type="continuationSeparator" w:id="0">
    <w:p w:rsidR="00E46AC6" w:rsidRDefault="00E46AC6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A"/>
    <w:multiLevelType w:val="hybridMultilevel"/>
    <w:tmpl w:val="189A769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−−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B"/>
    <w:multiLevelType w:val="hybridMultilevel"/>
    <w:tmpl w:val="54E49EB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−−"/>
      <w:lvlJc w:val="left"/>
    </w:lvl>
    <w:lvl w:ilvl="2" w:tplc="FFFFFFFF">
      <w:start w:val="1"/>
      <w:numFmt w:val="bullet"/>
      <w:lvlText w:val="и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20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D273B0A"/>
    <w:multiLevelType w:val="hybridMultilevel"/>
    <w:tmpl w:val="45E24CD8"/>
    <w:lvl w:ilvl="0" w:tplc="4FECA37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24"/>
  </w:num>
  <w:num w:numId="4">
    <w:abstractNumId w:val="33"/>
  </w:num>
  <w:num w:numId="5">
    <w:abstractNumId w:val="21"/>
  </w:num>
  <w:num w:numId="6">
    <w:abstractNumId w:val="13"/>
  </w:num>
  <w:num w:numId="7">
    <w:abstractNumId w:val="34"/>
  </w:num>
  <w:num w:numId="8">
    <w:abstractNumId w:val="5"/>
  </w:num>
  <w:num w:numId="9">
    <w:abstractNumId w:val="41"/>
  </w:num>
  <w:num w:numId="10">
    <w:abstractNumId w:val="7"/>
  </w:num>
  <w:num w:numId="11">
    <w:abstractNumId w:val="9"/>
  </w:num>
  <w:num w:numId="12">
    <w:abstractNumId w:val="27"/>
  </w:num>
  <w:num w:numId="13">
    <w:abstractNumId w:val="36"/>
  </w:num>
  <w:num w:numId="14">
    <w:abstractNumId w:val="20"/>
  </w:num>
  <w:num w:numId="15">
    <w:abstractNumId w:val="4"/>
  </w:num>
  <w:num w:numId="16">
    <w:abstractNumId w:val="17"/>
  </w:num>
  <w:num w:numId="17">
    <w:abstractNumId w:val="12"/>
  </w:num>
  <w:num w:numId="18">
    <w:abstractNumId w:val="31"/>
  </w:num>
  <w:num w:numId="19">
    <w:abstractNumId w:val="8"/>
  </w:num>
  <w:num w:numId="20">
    <w:abstractNumId w:val="29"/>
  </w:num>
  <w:num w:numId="21">
    <w:abstractNumId w:val="32"/>
  </w:num>
  <w:num w:numId="22">
    <w:abstractNumId w:val="18"/>
  </w:num>
  <w:num w:numId="23">
    <w:abstractNumId w:val="37"/>
  </w:num>
  <w:num w:numId="24">
    <w:abstractNumId w:val="30"/>
  </w:num>
  <w:num w:numId="25">
    <w:abstractNumId w:val="43"/>
  </w:num>
  <w:num w:numId="26">
    <w:abstractNumId w:val="6"/>
  </w:num>
  <w:num w:numId="27">
    <w:abstractNumId w:val="2"/>
  </w:num>
  <w:num w:numId="28">
    <w:abstractNumId w:val="22"/>
  </w:num>
  <w:num w:numId="29">
    <w:abstractNumId w:val="38"/>
  </w:num>
  <w:num w:numId="30">
    <w:abstractNumId w:val="40"/>
  </w:num>
  <w:num w:numId="31">
    <w:abstractNumId w:val="14"/>
  </w:num>
  <w:num w:numId="32">
    <w:abstractNumId w:val="39"/>
  </w:num>
  <w:num w:numId="33">
    <w:abstractNumId w:val="42"/>
  </w:num>
  <w:num w:numId="34">
    <w:abstractNumId w:val="25"/>
  </w:num>
  <w:num w:numId="35">
    <w:abstractNumId w:val="16"/>
  </w:num>
  <w:num w:numId="36">
    <w:abstractNumId w:val="44"/>
  </w:num>
  <w:num w:numId="37">
    <w:abstractNumId w:val="23"/>
  </w:num>
  <w:num w:numId="38">
    <w:abstractNumId w:val="10"/>
  </w:num>
  <w:num w:numId="39">
    <w:abstractNumId w:val="28"/>
  </w:num>
  <w:num w:numId="40">
    <w:abstractNumId w:val="3"/>
  </w:num>
  <w:num w:numId="41">
    <w:abstractNumId w:val="11"/>
  </w:num>
  <w:num w:numId="42">
    <w:abstractNumId w:val="26"/>
  </w:num>
  <w:num w:numId="43">
    <w:abstractNumId w:val="35"/>
  </w:num>
  <w:num w:numId="44">
    <w:abstractNumId w:val="0"/>
  </w:num>
  <w:num w:numId="45">
    <w:abstractNumId w:val="1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37427"/>
    <w:rsid w:val="000417CD"/>
    <w:rsid w:val="000429A6"/>
    <w:rsid w:val="0008186F"/>
    <w:rsid w:val="00084C68"/>
    <w:rsid w:val="00091C12"/>
    <w:rsid w:val="000A2AA5"/>
    <w:rsid w:val="000C6924"/>
    <w:rsid w:val="000D16AF"/>
    <w:rsid w:val="001054AB"/>
    <w:rsid w:val="001109C7"/>
    <w:rsid w:val="001310A1"/>
    <w:rsid w:val="001337D4"/>
    <w:rsid w:val="001377BC"/>
    <w:rsid w:val="00160B3C"/>
    <w:rsid w:val="00180D29"/>
    <w:rsid w:val="00181E2A"/>
    <w:rsid w:val="00193B7C"/>
    <w:rsid w:val="001965DE"/>
    <w:rsid w:val="001A7534"/>
    <w:rsid w:val="001E6E2A"/>
    <w:rsid w:val="001F394B"/>
    <w:rsid w:val="001F5AA2"/>
    <w:rsid w:val="002141DB"/>
    <w:rsid w:val="002203FB"/>
    <w:rsid w:val="00220B93"/>
    <w:rsid w:val="00221FFC"/>
    <w:rsid w:val="00222348"/>
    <w:rsid w:val="002316A4"/>
    <w:rsid w:val="00236B38"/>
    <w:rsid w:val="002401CF"/>
    <w:rsid w:val="00276EA9"/>
    <w:rsid w:val="0028323B"/>
    <w:rsid w:val="00287666"/>
    <w:rsid w:val="002A768A"/>
    <w:rsid w:val="002B2BFF"/>
    <w:rsid w:val="002B3230"/>
    <w:rsid w:val="002B7E15"/>
    <w:rsid w:val="002C20B9"/>
    <w:rsid w:val="002C57B1"/>
    <w:rsid w:val="002C5FDE"/>
    <w:rsid w:val="002D1D3F"/>
    <w:rsid w:val="002E4859"/>
    <w:rsid w:val="002F2B44"/>
    <w:rsid w:val="00305BB7"/>
    <w:rsid w:val="00311C3B"/>
    <w:rsid w:val="003120EC"/>
    <w:rsid w:val="0032175B"/>
    <w:rsid w:val="00324EEB"/>
    <w:rsid w:val="00363539"/>
    <w:rsid w:val="003744E1"/>
    <w:rsid w:val="00382EFB"/>
    <w:rsid w:val="003845AB"/>
    <w:rsid w:val="00391FB1"/>
    <w:rsid w:val="0039413C"/>
    <w:rsid w:val="00396B5E"/>
    <w:rsid w:val="003A49C3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3FF2"/>
    <w:rsid w:val="0044423C"/>
    <w:rsid w:val="0045011B"/>
    <w:rsid w:val="00453D43"/>
    <w:rsid w:val="00485191"/>
    <w:rsid w:val="00495140"/>
    <w:rsid w:val="00495538"/>
    <w:rsid w:val="004963D3"/>
    <w:rsid w:val="004C6228"/>
    <w:rsid w:val="004E183F"/>
    <w:rsid w:val="00500886"/>
    <w:rsid w:val="005230E3"/>
    <w:rsid w:val="00526522"/>
    <w:rsid w:val="005459D4"/>
    <w:rsid w:val="00563A3B"/>
    <w:rsid w:val="00571F2D"/>
    <w:rsid w:val="00574A2C"/>
    <w:rsid w:val="005801F5"/>
    <w:rsid w:val="00595256"/>
    <w:rsid w:val="005A187F"/>
    <w:rsid w:val="005A1CEC"/>
    <w:rsid w:val="005B4616"/>
    <w:rsid w:val="005B7EB2"/>
    <w:rsid w:val="005C1727"/>
    <w:rsid w:val="005F7B5C"/>
    <w:rsid w:val="006109FA"/>
    <w:rsid w:val="0062024F"/>
    <w:rsid w:val="00620BB1"/>
    <w:rsid w:val="00646A56"/>
    <w:rsid w:val="00655DF8"/>
    <w:rsid w:val="00656F07"/>
    <w:rsid w:val="00673084"/>
    <w:rsid w:val="00681EC0"/>
    <w:rsid w:val="006A1FDD"/>
    <w:rsid w:val="006A58AE"/>
    <w:rsid w:val="006A5EEA"/>
    <w:rsid w:val="006C20BE"/>
    <w:rsid w:val="006E05B9"/>
    <w:rsid w:val="006E105A"/>
    <w:rsid w:val="006E2F38"/>
    <w:rsid w:val="00727C11"/>
    <w:rsid w:val="00743556"/>
    <w:rsid w:val="00750ABE"/>
    <w:rsid w:val="007618DD"/>
    <w:rsid w:val="007750F9"/>
    <w:rsid w:val="007853D3"/>
    <w:rsid w:val="00792E6A"/>
    <w:rsid w:val="00793089"/>
    <w:rsid w:val="007A48A6"/>
    <w:rsid w:val="007C724A"/>
    <w:rsid w:val="007D5A8A"/>
    <w:rsid w:val="007E1AE5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54A8E"/>
    <w:rsid w:val="00855FDC"/>
    <w:rsid w:val="00856E1C"/>
    <w:rsid w:val="008622E0"/>
    <w:rsid w:val="00884BBB"/>
    <w:rsid w:val="00890228"/>
    <w:rsid w:val="008920E9"/>
    <w:rsid w:val="008934D2"/>
    <w:rsid w:val="00896BD4"/>
    <w:rsid w:val="008974E6"/>
    <w:rsid w:val="008A63C6"/>
    <w:rsid w:val="008C71D8"/>
    <w:rsid w:val="008F2129"/>
    <w:rsid w:val="008F7959"/>
    <w:rsid w:val="00900CBF"/>
    <w:rsid w:val="009067BD"/>
    <w:rsid w:val="009070B2"/>
    <w:rsid w:val="00916E9F"/>
    <w:rsid w:val="00927895"/>
    <w:rsid w:val="00941122"/>
    <w:rsid w:val="0094453C"/>
    <w:rsid w:val="0094468E"/>
    <w:rsid w:val="00960F2D"/>
    <w:rsid w:val="00963BAD"/>
    <w:rsid w:val="009728D5"/>
    <w:rsid w:val="00977D4E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A12600"/>
    <w:rsid w:val="00A26DF6"/>
    <w:rsid w:val="00A37573"/>
    <w:rsid w:val="00A37820"/>
    <w:rsid w:val="00A37C16"/>
    <w:rsid w:val="00A52137"/>
    <w:rsid w:val="00A6148E"/>
    <w:rsid w:val="00A6309B"/>
    <w:rsid w:val="00A63926"/>
    <w:rsid w:val="00A71E1F"/>
    <w:rsid w:val="00A81CEF"/>
    <w:rsid w:val="00A844F7"/>
    <w:rsid w:val="00A860BC"/>
    <w:rsid w:val="00A87EF2"/>
    <w:rsid w:val="00AA66D7"/>
    <w:rsid w:val="00AB4055"/>
    <w:rsid w:val="00AB5C67"/>
    <w:rsid w:val="00AD7F7A"/>
    <w:rsid w:val="00AE0A05"/>
    <w:rsid w:val="00AE0F2D"/>
    <w:rsid w:val="00AF2481"/>
    <w:rsid w:val="00AF5D97"/>
    <w:rsid w:val="00B00711"/>
    <w:rsid w:val="00B26114"/>
    <w:rsid w:val="00B32FCB"/>
    <w:rsid w:val="00B45A22"/>
    <w:rsid w:val="00B50109"/>
    <w:rsid w:val="00B62E4C"/>
    <w:rsid w:val="00B8040E"/>
    <w:rsid w:val="00B822D9"/>
    <w:rsid w:val="00B83D6D"/>
    <w:rsid w:val="00B91D5E"/>
    <w:rsid w:val="00BB736C"/>
    <w:rsid w:val="00BC043F"/>
    <w:rsid w:val="00BE135C"/>
    <w:rsid w:val="00BE72F1"/>
    <w:rsid w:val="00BF6C8E"/>
    <w:rsid w:val="00C0755A"/>
    <w:rsid w:val="00C15466"/>
    <w:rsid w:val="00C256DF"/>
    <w:rsid w:val="00C5693E"/>
    <w:rsid w:val="00C72C0A"/>
    <w:rsid w:val="00C770BE"/>
    <w:rsid w:val="00CB5AE3"/>
    <w:rsid w:val="00CC3676"/>
    <w:rsid w:val="00CD6710"/>
    <w:rsid w:val="00CE157F"/>
    <w:rsid w:val="00CE1A1D"/>
    <w:rsid w:val="00D17BA7"/>
    <w:rsid w:val="00D22F9C"/>
    <w:rsid w:val="00D30911"/>
    <w:rsid w:val="00D31767"/>
    <w:rsid w:val="00D31F6F"/>
    <w:rsid w:val="00D33A0A"/>
    <w:rsid w:val="00D448E1"/>
    <w:rsid w:val="00D51FAB"/>
    <w:rsid w:val="00D56218"/>
    <w:rsid w:val="00DA3891"/>
    <w:rsid w:val="00DA7C70"/>
    <w:rsid w:val="00DB21D0"/>
    <w:rsid w:val="00DE1C33"/>
    <w:rsid w:val="00E00A02"/>
    <w:rsid w:val="00E1267D"/>
    <w:rsid w:val="00E14B6D"/>
    <w:rsid w:val="00E24F11"/>
    <w:rsid w:val="00E309BA"/>
    <w:rsid w:val="00E32E92"/>
    <w:rsid w:val="00E46AC6"/>
    <w:rsid w:val="00E7788B"/>
    <w:rsid w:val="00E83C8D"/>
    <w:rsid w:val="00E96C1F"/>
    <w:rsid w:val="00EB51D2"/>
    <w:rsid w:val="00EB7B14"/>
    <w:rsid w:val="00EE0489"/>
    <w:rsid w:val="00EE436B"/>
    <w:rsid w:val="00EF359D"/>
    <w:rsid w:val="00EF448C"/>
    <w:rsid w:val="00F07425"/>
    <w:rsid w:val="00F24F35"/>
    <w:rsid w:val="00F42847"/>
    <w:rsid w:val="00F57C51"/>
    <w:rsid w:val="00F57D9A"/>
    <w:rsid w:val="00F63179"/>
    <w:rsid w:val="00F83082"/>
    <w:rsid w:val="00F94FB8"/>
    <w:rsid w:val="00FA1244"/>
    <w:rsid w:val="00FB148A"/>
    <w:rsid w:val="00FB5178"/>
    <w:rsid w:val="00FC28E3"/>
    <w:rsid w:val="00FC355B"/>
    <w:rsid w:val="00FD6783"/>
    <w:rsid w:val="00FF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E9CFB8-3E36-4510-93BF-1512AA6B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nhideWhenUsed/>
    <w:qFormat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uiPriority w:val="59"/>
    <w:rsid w:val="00BE1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88A284-4C40-44DA-9971-8B0630880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11</Pages>
  <Words>2247</Words>
  <Characters>12811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334</cp:revision>
  <cp:lastPrinted>2022-03-31T13:49:00Z</cp:lastPrinted>
  <dcterms:created xsi:type="dcterms:W3CDTF">2013-02-26T06:42:00Z</dcterms:created>
  <dcterms:modified xsi:type="dcterms:W3CDTF">2022-04-01T10:42:00Z</dcterms:modified>
</cp:coreProperties>
</file>